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9502D" w:rsidRDefault="00770092" w:rsidP="00224082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รายงานผลการประเมินระดับหลักสูตร</w:t>
      </w:r>
    </w:p>
    <w:p w:rsidR="00D9502D" w:rsidRDefault="00770092" w:rsidP="00224082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คณะรัฐศาสตร์และสังคมศาสตร์</w:t>
      </w:r>
      <w:r w:rsidR="00183950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D9502D" w:rsidRDefault="00770092" w:rsidP="00224082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มหาวิทยาลัยพะเยา</w:t>
      </w:r>
    </w:p>
    <w:p w:rsidR="00D9502D" w:rsidRDefault="00D9502D" w:rsidP="00224082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:rsidR="00D9502D" w:rsidRDefault="00770092" w:rsidP="00224082">
      <w:pPr>
        <w:spacing w:after="0" w:line="240" w:lineRule="auto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รายงานฉบับนี้แสดงผลการประเมินคุณภาพระดับหลักสูตร ใน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หลักสูตรรัฐ</w:t>
      </w:r>
      <w:r w:rsidR="003B2527" w:rsidRPr="00E51B35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>ศาสตร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บัณฑิต ของคณะรัฐศาสตร์และสังคมศาสตร์  มหาวิทยาลัยพะเยา 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</w:rPr>
        <w:t>(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หลักสูตรปรับปรุง พ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</w:rPr>
        <w:t>.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ศ</w:t>
      </w:r>
      <w:r w:rsidR="003B2527" w:rsidRPr="00E51B35">
        <w:rPr>
          <w:rFonts w:ascii="TH SarabunPSK" w:eastAsia="TH SarabunPSK" w:hAnsi="TH SarabunPSK" w:cs="TH SarabunPSK"/>
          <w:color w:val="auto"/>
          <w:sz w:val="28"/>
          <w:szCs w:val="28"/>
        </w:rPr>
        <w:t>. 25</w:t>
      </w:r>
      <w:r w:rsidR="00E90429">
        <w:rPr>
          <w:rFonts w:ascii="TH SarabunPSK" w:eastAsia="TH SarabunPSK" w:hAnsi="TH SarabunPSK" w:cs="TH SarabunPSK"/>
          <w:color w:val="auto"/>
          <w:sz w:val="28"/>
          <w:szCs w:val="28"/>
        </w:rPr>
        <w:t>55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) 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ตามเกณฑ์ 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AUN QA 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ในวันที่ </w:t>
      </w:r>
      <w:r w:rsidR="003B2527" w:rsidRPr="00E51B35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28 </w:t>
      </w:r>
      <w:r w:rsidR="003B2527" w:rsidRPr="00E51B35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>มิถุนายน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 พ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</w:rPr>
        <w:t>.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ศ</w:t>
      </w:r>
      <w:r w:rsidR="003B2527" w:rsidRPr="00E51B35">
        <w:rPr>
          <w:rFonts w:ascii="TH SarabunPSK" w:eastAsia="TH SarabunPSK" w:hAnsi="TH SarabunPSK" w:cs="TH SarabunPSK"/>
          <w:color w:val="auto"/>
          <w:sz w:val="28"/>
          <w:szCs w:val="28"/>
        </w:rPr>
        <w:t>. 256</w:t>
      </w:r>
      <w:r w:rsidR="003B2527" w:rsidRPr="00E51B35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>1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 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โดย</w:t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มีคณะกรรมการประเมินคุณภาพ ประกอบด้วย </w:t>
      </w:r>
    </w:p>
    <w:p w:rsidR="00D9502D" w:rsidRPr="00E51B35" w:rsidRDefault="003B2527" w:rsidP="00224082">
      <w:pPr>
        <w:spacing w:after="0" w:line="240" w:lineRule="auto"/>
        <w:jc w:val="both"/>
        <w:rPr>
          <w:rFonts w:ascii="TH SarabunPSK" w:eastAsia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  <w:r w:rsidRPr="00E51B35">
        <w:rPr>
          <w:rFonts w:ascii="TH SarabunPSK" w:eastAsia="TH SarabunPSK" w:hAnsi="TH SarabunPSK" w:cs="TH SarabunPSK" w:hint="cs"/>
          <w:color w:val="000000" w:themeColor="text1"/>
          <w:sz w:val="28"/>
          <w:szCs w:val="28"/>
          <w:cs/>
        </w:rPr>
        <w:t>1.</w:t>
      </w:r>
      <w:r w:rsidR="00520E56" w:rsidRPr="00E51B35">
        <w:rPr>
          <w:rFonts w:ascii="TH SarabunPSK" w:eastAsia="TH SarabunPSK" w:hAnsi="TH SarabunPSK" w:cs="TH SarabunPSK" w:hint="cs"/>
          <w:color w:val="000000" w:themeColor="text1"/>
          <w:sz w:val="28"/>
          <w:szCs w:val="28"/>
          <w:cs/>
        </w:rPr>
        <w:t>ผศ.ดร.แสงระวี  สุทธิปริญญานนท์</w:t>
      </w:r>
    </w:p>
    <w:p w:rsidR="003B2527" w:rsidRPr="00E51B35" w:rsidRDefault="003B2527" w:rsidP="009020F0">
      <w:pPr>
        <w:spacing w:after="0" w:line="240" w:lineRule="auto"/>
        <w:ind w:firstLine="720"/>
        <w:jc w:val="both"/>
        <w:rPr>
          <w:rFonts w:ascii="TH SarabunPSK" w:eastAsia="TH SarabunPSK" w:hAnsi="TH SarabunPSK" w:cs="TH SarabunPSK"/>
          <w:color w:val="000000" w:themeColor="text1"/>
          <w:sz w:val="28"/>
          <w:szCs w:val="28"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28"/>
          <w:szCs w:val="28"/>
          <w:cs/>
        </w:rPr>
        <w:t>2.ดร.แสงเดือน  พรมแก้วงาม</w:t>
      </w:r>
    </w:p>
    <w:p w:rsidR="003B2527" w:rsidRPr="00E51B35" w:rsidRDefault="003B2527" w:rsidP="009020F0">
      <w:pPr>
        <w:spacing w:after="0" w:line="240" w:lineRule="auto"/>
        <w:ind w:firstLine="720"/>
        <w:jc w:val="both"/>
        <w:rPr>
          <w:rFonts w:ascii="TH SarabunPSK" w:eastAsia="TH SarabunPSK" w:hAnsi="TH SarabunPSK" w:cs="TH SarabunPSK"/>
          <w:color w:val="000000" w:themeColor="text1"/>
          <w:sz w:val="28"/>
          <w:szCs w:val="28"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28"/>
          <w:szCs w:val="28"/>
          <w:cs/>
        </w:rPr>
        <w:t>3.อาจารย์วรกฤต  แสนโภชน์</w:t>
      </w:r>
    </w:p>
    <w:p w:rsidR="00D9502D" w:rsidRDefault="00770092" w:rsidP="00224082">
      <w:pPr>
        <w:spacing w:after="0" w:line="240" w:lineRule="auto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รายงานผลการประเมินระดับหลักสูตรนี้ตั้งอยู่บนข้อมูลที่หลักสูตรได้จัดเตรียม รวมถึงเอกสารการประเมินตนเอง การตรวจยืนยันเอกสาร ณ สถานที่ดำเนินการ และการสัมภาษณ์ผู้มีส่วนได้ส่วนเสียที่ประกอบด้วยผู้รับผิดชอบหลักสูตร  คณาจารย์ นิสิต ศิษย์เก่า ผู้ใช้บัณฑิต  และบุคลากรสายสนับสนุน</w:t>
      </w:r>
    </w:p>
    <w:p w:rsidR="00D9502D" w:rsidRDefault="00D9502D" w:rsidP="00224082">
      <w:pPr>
        <w:spacing w:after="0" w:line="240" w:lineRule="auto"/>
        <w:jc w:val="both"/>
        <w:rPr>
          <w:rFonts w:ascii="TH SarabunPSK" w:eastAsia="TH SarabunPSK" w:hAnsi="TH SarabunPSK" w:cs="TH SarabunPSK"/>
          <w:sz w:val="28"/>
          <w:szCs w:val="28"/>
        </w:rPr>
      </w:pPr>
    </w:p>
    <w:p w:rsidR="00D9502D" w:rsidRDefault="00770092" w:rsidP="00224082">
      <w:pPr>
        <w:spacing w:after="0" w:line="240" w:lineRule="auto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การประเมินนี้ดำเนินการภายใต้การประเมินคุณภาพระดับหลักสูตร ด้วย </w:t>
      </w:r>
      <w:r>
        <w:rPr>
          <w:rFonts w:ascii="TH SarabunPSK" w:eastAsia="TH SarabunPSK" w:hAnsi="TH SarabunPSK" w:cs="TH SarabunPSK"/>
          <w:sz w:val="28"/>
          <w:szCs w:val="28"/>
        </w:rPr>
        <w:t xml:space="preserve">AUN – QA (Thai version) </w:t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ตัวบ่งชี้หลัก </w:t>
      </w:r>
      <w:r>
        <w:rPr>
          <w:rFonts w:ascii="TH SarabunPSK" w:eastAsia="TH SarabunPSK" w:hAnsi="TH SarabunPSK" w:cs="TH SarabunPSK"/>
          <w:sz w:val="28"/>
          <w:szCs w:val="28"/>
        </w:rPr>
        <w:t xml:space="preserve">11 </w:t>
      </w:r>
      <w:r>
        <w:rPr>
          <w:rFonts w:ascii="TH SarabunPSK" w:eastAsia="TH SarabunPSK" w:hAnsi="TH SarabunPSK" w:cs="TH SarabunPSK"/>
          <w:sz w:val="28"/>
          <w:szCs w:val="28"/>
          <w:cs/>
        </w:rPr>
        <w:t>ข้อ โดยมีรายละเอียดดังนี้</w:t>
      </w:r>
    </w:p>
    <w:p w:rsidR="00D9502D" w:rsidRDefault="00D9502D" w:rsidP="00224082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tbl>
      <w:tblPr>
        <w:tblStyle w:val="a"/>
        <w:tblW w:w="89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93"/>
        <w:gridCol w:w="1500"/>
      </w:tblGrid>
      <w:tr w:rsidR="00D9502D">
        <w:tc>
          <w:tcPr>
            <w:tcW w:w="7493" w:type="dxa"/>
            <w:shd w:val="clear" w:color="auto" w:fill="F2F2F2"/>
            <w:vAlign w:val="center"/>
          </w:tcPr>
          <w:p w:rsidR="00D9502D" w:rsidRDefault="00770092" w:rsidP="00224082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ตัวบ่งชี้หลัก</w:t>
            </w:r>
          </w:p>
        </w:tc>
        <w:tc>
          <w:tcPr>
            <w:tcW w:w="1500" w:type="dxa"/>
            <w:shd w:val="clear" w:color="auto" w:fill="F2F2F2"/>
            <w:vAlign w:val="center"/>
          </w:tcPr>
          <w:p w:rsidR="00D9502D" w:rsidRDefault="00770092" w:rsidP="00224082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ระดับ</w:t>
            </w:r>
          </w:p>
          <w:p w:rsidR="00D9502D" w:rsidRDefault="00770092" w:rsidP="00224082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คะแนน</w:t>
            </w:r>
          </w:p>
        </w:tc>
      </w:tr>
      <w:tr w:rsidR="00D9502D">
        <w:tc>
          <w:tcPr>
            <w:tcW w:w="7493" w:type="dxa"/>
            <w:vAlign w:val="bottom"/>
          </w:tcPr>
          <w:p w:rsidR="00D9502D" w:rsidRDefault="00770092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 :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ผลการเรียนรู้ที่คาดหวัง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(Expected Learning Outcomes)</w:t>
            </w:r>
          </w:p>
        </w:tc>
        <w:tc>
          <w:tcPr>
            <w:tcW w:w="1500" w:type="dxa"/>
          </w:tcPr>
          <w:p w:rsidR="00D9502D" w:rsidRPr="00964EF9" w:rsidRDefault="00151C2D" w:rsidP="00224082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2</w:t>
            </w:r>
          </w:p>
        </w:tc>
      </w:tr>
      <w:tr w:rsidR="00D9502D">
        <w:tc>
          <w:tcPr>
            <w:tcW w:w="7493" w:type="dxa"/>
            <w:vAlign w:val="bottom"/>
          </w:tcPr>
          <w:p w:rsidR="00D9502D" w:rsidRDefault="00770092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2 :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ข้อกำหนดของหลักสูตร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(Program Specification)</w:t>
            </w:r>
          </w:p>
        </w:tc>
        <w:tc>
          <w:tcPr>
            <w:tcW w:w="1500" w:type="dxa"/>
          </w:tcPr>
          <w:p w:rsidR="00D9502D" w:rsidRDefault="00A34408" w:rsidP="00224082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</w:tr>
      <w:tr w:rsidR="00D9502D">
        <w:tc>
          <w:tcPr>
            <w:tcW w:w="7493" w:type="dxa"/>
            <w:vAlign w:val="bottom"/>
          </w:tcPr>
          <w:p w:rsidR="00D9502D" w:rsidRDefault="00770092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3 :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โครงสร้างและเนื้อหาของหลักสูตร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(Program Structure and Content)</w:t>
            </w:r>
          </w:p>
        </w:tc>
        <w:tc>
          <w:tcPr>
            <w:tcW w:w="1500" w:type="dxa"/>
          </w:tcPr>
          <w:p w:rsidR="00D9502D" w:rsidRDefault="006119CE" w:rsidP="00224082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</w:tr>
      <w:tr w:rsidR="00D9502D">
        <w:tc>
          <w:tcPr>
            <w:tcW w:w="7493" w:type="dxa"/>
            <w:vAlign w:val="bottom"/>
          </w:tcPr>
          <w:p w:rsidR="00D9502D" w:rsidRDefault="00770092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4 :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กลยุทธ์การเรียนและการสอน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(Teaching and Learning Strategy)</w:t>
            </w:r>
          </w:p>
        </w:tc>
        <w:tc>
          <w:tcPr>
            <w:tcW w:w="1500" w:type="dxa"/>
          </w:tcPr>
          <w:p w:rsidR="00D9502D" w:rsidRPr="00666CE1" w:rsidRDefault="00151C2D" w:rsidP="00224082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2</w:t>
            </w:r>
          </w:p>
        </w:tc>
      </w:tr>
      <w:tr w:rsidR="00D9502D">
        <w:tc>
          <w:tcPr>
            <w:tcW w:w="7493" w:type="dxa"/>
            <w:vAlign w:val="bottom"/>
          </w:tcPr>
          <w:p w:rsidR="00D9502D" w:rsidRDefault="00770092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5 :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การประเมินผู้เรียน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(Student Assessment)</w:t>
            </w:r>
          </w:p>
        </w:tc>
        <w:tc>
          <w:tcPr>
            <w:tcW w:w="1500" w:type="dxa"/>
          </w:tcPr>
          <w:p w:rsidR="00D9502D" w:rsidRPr="00C66BF6" w:rsidRDefault="00151C2D" w:rsidP="00224082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2</w:t>
            </w:r>
          </w:p>
        </w:tc>
      </w:tr>
      <w:tr w:rsidR="00D9502D">
        <w:tc>
          <w:tcPr>
            <w:tcW w:w="7493" w:type="dxa"/>
            <w:vAlign w:val="bottom"/>
          </w:tcPr>
          <w:p w:rsidR="00D9502D" w:rsidRDefault="00770092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6 :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คุณภาพบุคลากรสายวิชาการ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(Academic Staff Quality)</w:t>
            </w:r>
          </w:p>
        </w:tc>
        <w:tc>
          <w:tcPr>
            <w:tcW w:w="1500" w:type="dxa"/>
          </w:tcPr>
          <w:p w:rsidR="00D9502D" w:rsidRPr="00D33150" w:rsidRDefault="00151C2D" w:rsidP="00224082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3</w:t>
            </w:r>
          </w:p>
        </w:tc>
      </w:tr>
      <w:tr w:rsidR="00D9502D">
        <w:tc>
          <w:tcPr>
            <w:tcW w:w="7493" w:type="dxa"/>
            <w:vAlign w:val="bottom"/>
          </w:tcPr>
          <w:p w:rsidR="00D9502D" w:rsidRDefault="00770092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7 :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คุณภาพบุคลากรสายสนับสนุน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(Support Staff Quality)</w:t>
            </w:r>
          </w:p>
        </w:tc>
        <w:tc>
          <w:tcPr>
            <w:tcW w:w="1500" w:type="dxa"/>
          </w:tcPr>
          <w:p w:rsidR="00D9502D" w:rsidRPr="002845D2" w:rsidRDefault="00151C2D" w:rsidP="00224082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3</w:t>
            </w:r>
          </w:p>
        </w:tc>
      </w:tr>
      <w:tr w:rsidR="00D9502D">
        <w:tc>
          <w:tcPr>
            <w:tcW w:w="7493" w:type="dxa"/>
            <w:vAlign w:val="bottom"/>
          </w:tcPr>
          <w:p w:rsidR="00D9502D" w:rsidRDefault="00770092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8 :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คุณภาพผู้เรียนและการสนับสนุนผู้เรียน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(Student Quality and Support)</w:t>
            </w:r>
          </w:p>
        </w:tc>
        <w:tc>
          <w:tcPr>
            <w:tcW w:w="1500" w:type="dxa"/>
          </w:tcPr>
          <w:p w:rsidR="00D9502D" w:rsidRPr="00720B54" w:rsidRDefault="00151C2D" w:rsidP="00224082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3</w:t>
            </w:r>
          </w:p>
        </w:tc>
      </w:tr>
      <w:tr w:rsidR="00D9502D">
        <w:tc>
          <w:tcPr>
            <w:tcW w:w="7493" w:type="dxa"/>
            <w:vAlign w:val="bottom"/>
          </w:tcPr>
          <w:p w:rsidR="00D9502D" w:rsidRDefault="00770092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9 :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สิ่งอำนวยความสะดวกและโครงสร้างพื้นฐาน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(Facilities and Infrastructure)</w:t>
            </w:r>
          </w:p>
        </w:tc>
        <w:tc>
          <w:tcPr>
            <w:tcW w:w="1500" w:type="dxa"/>
          </w:tcPr>
          <w:p w:rsidR="00D9502D" w:rsidRDefault="00151C2D" w:rsidP="00224082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3</w:t>
            </w:r>
          </w:p>
        </w:tc>
      </w:tr>
      <w:tr w:rsidR="00D9502D">
        <w:tc>
          <w:tcPr>
            <w:tcW w:w="7493" w:type="dxa"/>
            <w:vAlign w:val="bottom"/>
          </w:tcPr>
          <w:p w:rsidR="00D9502D" w:rsidRDefault="00770092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10 :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การพัฒนาคุณภาพ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(Quality Enhancement)</w:t>
            </w:r>
          </w:p>
        </w:tc>
        <w:tc>
          <w:tcPr>
            <w:tcW w:w="1500" w:type="dxa"/>
          </w:tcPr>
          <w:p w:rsidR="00D9502D" w:rsidRDefault="00151C2D" w:rsidP="00224082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2</w:t>
            </w:r>
          </w:p>
        </w:tc>
      </w:tr>
      <w:tr w:rsidR="00D9502D">
        <w:tc>
          <w:tcPr>
            <w:tcW w:w="7493" w:type="dxa"/>
          </w:tcPr>
          <w:p w:rsidR="00D9502D" w:rsidRDefault="00770092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11 :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ผลผลิต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(Output)</w:t>
            </w:r>
          </w:p>
        </w:tc>
        <w:tc>
          <w:tcPr>
            <w:tcW w:w="1500" w:type="dxa"/>
          </w:tcPr>
          <w:p w:rsidR="00D9502D" w:rsidRDefault="00151C2D" w:rsidP="00224082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3</w:t>
            </w:r>
          </w:p>
        </w:tc>
      </w:tr>
      <w:tr w:rsidR="00D9502D">
        <w:tc>
          <w:tcPr>
            <w:tcW w:w="7493" w:type="dxa"/>
            <w:shd w:val="clear" w:color="auto" w:fill="F2F2F2"/>
            <w:vAlign w:val="bottom"/>
          </w:tcPr>
          <w:p w:rsidR="00D9502D" w:rsidRDefault="00770092" w:rsidP="00224082">
            <w:pPr>
              <w:jc w:val="right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ภาพรวม</w:t>
            </w:r>
          </w:p>
        </w:tc>
        <w:tc>
          <w:tcPr>
            <w:tcW w:w="1500" w:type="dxa"/>
            <w:shd w:val="clear" w:color="auto" w:fill="F2F2F2"/>
          </w:tcPr>
          <w:p w:rsidR="00D9502D" w:rsidRDefault="00D9502D" w:rsidP="00224082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</w:tr>
    </w:tbl>
    <w:p w:rsidR="00D9502D" w:rsidRDefault="00D9502D" w:rsidP="00224082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:rsidR="00D9502D" w:rsidRDefault="003B2527" w:rsidP="00224082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  <w:cs/>
        </w:rPr>
        <w:t>หลักสูตรรัฐ</w:t>
      </w:r>
      <w:r>
        <w:rPr>
          <w:rFonts w:ascii="TH SarabunPSK" w:eastAsia="TH SarabunPSK" w:hAnsi="TH SarabunPSK" w:cs="TH SarabunPSK" w:hint="cs"/>
          <w:sz w:val="28"/>
          <w:szCs w:val="28"/>
          <w:cs/>
        </w:rPr>
        <w:t>ศาสตรบัณฑิต สาขาวิชารัฐศาสตร์</w:t>
      </w:r>
      <w:r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="00770092">
        <w:rPr>
          <w:rFonts w:ascii="TH SarabunPSK" w:eastAsia="TH SarabunPSK" w:hAnsi="TH SarabunPSK" w:cs="TH SarabunPSK"/>
          <w:sz w:val="28"/>
          <w:szCs w:val="28"/>
          <w:cs/>
        </w:rPr>
        <w:t xml:space="preserve">คณะรัฐศาสตร์และสังคมศาสตร์ ได้ดำเนินการประกันคุณภาพตามแนวทางการประเมินระดับหลักสูตร ด้วย </w:t>
      </w:r>
      <w:r w:rsidR="00770092">
        <w:rPr>
          <w:rFonts w:ascii="TH SarabunPSK" w:eastAsia="TH SarabunPSK" w:hAnsi="TH SarabunPSK" w:cs="TH SarabunPSK"/>
          <w:sz w:val="28"/>
          <w:szCs w:val="28"/>
        </w:rPr>
        <w:t xml:space="preserve">AUN – QA (Thai version) </w:t>
      </w:r>
      <w:r w:rsidR="00770092">
        <w:rPr>
          <w:rFonts w:ascii="TH SarabunPSK" w:eastAsia="TH SarabunPSK" w:hAnsi="TH SarabunPSK" w:cs="TH SarabunPSK"/>
          <w:sz w:val="28"/>
          <w:szCs w:val="28"/>
          <w:cs/>
        </w:rPr>
        <w:t xml:space="preserve">ที่ </w:t>
      </w:r>
      <w:r w:rsidR="00770092">
        <w:rPr>
          <w:rFonts w:ascii="TH SarabunPSK" w:eastAsia="TH SarabunPSK" w:hAnsi="TH SarabunPSK" w:cs="TH SarabunPSK"/>
          <w:sz w:val="28"/>
          <w:szCs w:val="28"/>
        </w:rPr>
        <w:t xml:space="preserve">3 </w:t>
      </w:r>
      <w:r w:rsidR="00770092">
        <w:rPr>
          <w:rFonts w:ascii="TH SarabunPSK" w:eastAsia="TH SarabunPSK" w:hAnsi="TH SarabunPSK" w:cs="TH SarabunPSK"/>
          <w:sz w:val="28"/>
          <w:szCs w:val="28"/>
          <w:cs/>
        </w:rPr>
        <w:t xml:space="preserve">ประกอบด้วยตัวบ่งชี้หลัก </w:t>
      </w:r>
      <w:r w:rsidR="00770092">
        <w:rPr>
          <w:rFonts w:ascii="TH SarabunPSK" w:eastAsia="TH SarabunPSK" w:hAnsi="TH SarabunPSK" w:cs="TH SarabunPSK"/>
          <w:sz w:val="28"/>
          <w:szCs w:val="28"/>
        </w:rPr>
        <w:t xml:space="preserve">11 </w:t>
      </w:r>
      <w:r w:rsidR="00770092">
        <w:rPr>
          <w:rFonts w:ascii="TH SarabunPSK" w:eastAsia="TH SarabunPSK" w:hAnsi="TH SarabunPSK" w:cs="TH SarabunPSK"/>
          <w:sz w:val="28"/>
          <w:szCs w:val="28"/>
          <w:cs/>
        </w:rPr>
        <w:t>ข้อ โดยผลการดำเนินงานของหลักสูตร</w:t>
      </w:r>
      <w:r w:rsidR="00770092">
        <w:rPr>
          <w:rFonts w:ascii="TH SarabunPSK" w:eastAsia="TH SarabunPSK" w:hAnsi="TH SarabunPSK" w:cs="TH SarabunPSK"/>
          <w:color w:val="FF0000"/>
          <w:sz w:val="28"/>
          <w:szCs w:val="28"/>
        </w:rPr>
        <w:t xml:space="preserve"> </w:t>
      </w:r>
      <w:r w:rsidR="00770092">
        <w:rPr>
          <w:rFonts w:ascii="TH SarabunPSK" w:eastAsia="TH SarabunPSK" w:hAnsi="TH SarabunPSK" w:cs="TH SarabunPSK"/>
          <w:sz w:val="28"/>
          <w:szCs w:val="28"/>
          <w:cs/>
        </w:rPr>
        <w:t>จุดแข็ง ข้อค้นพบและเรื่องที่สามารถปรับปรุงได้ เป็นดังนี้</w:t>
      </w:r>
    </w:p>
    <w:p w:rsidR="00224082" w:rsidRDefault="00224082" w:rsidP="00224082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28"/>
          <w:szCs w:val="28"/>
        </w:rPr>
      </w:pPr>
    </w:p>
    <w:p w:rsidR="00224082" w:rsidRDefault="00224082" w:rsidP="00224082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28"/>
          <w:szCs w:val="28"/>
        </w:rPr>
      </w:pPr>
    </w:p>
    <w:p w:rsidR="00224082" w:rsidRDefault="00224082" w:rsidP="00224082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28"/>
          <w:szCs w:val="28"/>
        </w:rPr>
      </w:pPr>
    </w:p>
    <w:p w:rsidR="00224082" w:rsidRDefault="00224082" w:rsidP="00224082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28"/>
          <w:szCs w:val="28"/>
        </w:rPr>
      </w:pPr>
    </w:p>
    <w:p w:rsidR="00D9502D" w:rsidRDefault="00D9502D" w:rsidP="00224082">
      <w:pPr>
        <w:spacing w:after="0" w:line="240" w:lineRule="auto"/>
        <w:rPr>
          <w:rFonts w:ascii="TH SarabunPSK" w:eastAsia="TH SarabunPSK" w:hAnsi="TH SarabunPSK" w:cs="TH SarabunPSK"/>
          <w:sz w:val="28"/>
          <w:szCs w:val="28"/>
        </w:rPr>
      </w:pPr>
    </w:p>
    <w:tbl>
      <w:tblPr>
        <w:tblStyle w:val="a0"/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3544"/>
        <w:gridCol w:w="4082"/>
      </w:tblGrid>
      <w:tr w:rsidR="00D9502D" w:rsidTr="00224082">
        <w:trPr>
          <w:trHeight w:val="740"/>
          <w:tblHeader/>
        </w:trPr>
        <w:tc>
          <w:tcPr>
            <w:tcW w:w="2155" w:type="dxa"/>
            <w:shd w:val="clear" w:color="auto" w:fill="F2F2F2"/>
            <w:vAlign w:val="center"/>
          </w:tcPr>
          <w:p w:rsidR="00D9502D" w:rsidRDefault="00770092" w:rsidP="00224082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โครงร่างองค์กร</w:t>
            </w:r>
          </w:p>
        </w:tc>
        <w:tc>
          <w:tcPr>
            <w:tcW w:w="3544" w:type="dxa"/>
            <w:shd w:val="clear" w:color="auto" w:fill="F2F2F2"/>
            <w:vAlign w:val="center"/>
          </w:tcPr>
          <w:p w:rsidR="00D9502D" w:rsidRDefault="00770092" w:rsidP="00224082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Strengths / Finding</w:t>
            </w:r>
          </w:p>
          <w:p w:rsidR="00D9502D" w:rsidRDefault="00770092" w:rsidP="00224082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จุดแข็ง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/ </w:t>
            </w: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ข้อค้นพบ</w:t>
            </w:r>
          </w:p>
        </w:tc>
        <w:tc>
          <w:tcPr>
            <w:tcW w:w="4082" w:type="dxa"/>
            <w:shd w:val="clear" w:color="auto" w:fill="F2F2F2"/>
            <w:vAlign w:val="center"/>
          </w:tcPr>
          <w:p w:rsidR="00D9502D" w:rsidRDefault="00770092" w:rsidP="00224082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Areas for Improvement</w:t>
            </w:r>
          </w:p>
          <w:p w:rsidR="00D9502D" w:rsidRDefault="00770092" w:rsidP="00224082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เรื่องที่สามารถปรับปรุงได้</w:t>
            </w:r>
          </w:p>
        </w:tc>
      </w:tr>
      <w:tr w:rsidR="00D9502D" w:rsidTr="00224082">
        <w:tc>
          <w:tcPr>
            <w:tcW w:w="2155" w:type="dxa"/>
          </w:tcPr>
          <w:p w:rsidR="00D9502D" w:rsidRDefault="00770092" w:rsidP="00224082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1  </w:t>
            </w:r>
          </w:p>
          <w:p w:rsidR="00D9502D" w:rsidRDefault="00770092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ผลการเรียนรู้ที่คาดหวัง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(Expected Learning Outcomes)</w:t>
            </w:r>
          </w:p>
        </w:tc>
        <w:tc>
          <w:tcPr>
            <w:tcW w:w="3544" w:type="dxa"/>
          </w:tcPr>
          <w:p w:rsidR="00D9502D" w:rsidRPr="002008A8" w:rsidRDefault="007D6850" w:rsidP="00413F8F">
            <w:pPr>
              <w:numPr>
                <w:ilvl w:val="0"/>
                <w:numId w:val="20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E9042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หลักสูตรกำหนด </w:t>
            </w:r>
            <w:r w:rsidR="00E9042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ELOs (2555) </w:t>
            </w:r>
            <w:r w:rsidR="00E9042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จากฐานองค์ความรู้ทางด้านรัฐศาสตร์ ที่มุ่งหวังสร้างบัณฑิตที่มีความรู้ความสามารถในด้านการเมืองการปก</w:t>
            </w:r>
            <w:r w:rsidR="00DD0501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ครอง</w:t>
            </w:r>
            <w:r w:rsidR="00E9042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="00DD0501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="00E9042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รัฐประศาสนศาสตร์ และความสัมพันธ์ระหว่างประเทศ</w:t>
            </w:r>
          </w:p>
          <w:p w:rsidR="008B41CA" w:rsidRDefault="007D6850" w:rsidP="00413F8F">
            <w:pPr>
              <w:numPr>
                <w:ilvl w:val="0"/>
                <w:numId w:val="20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2008A8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ELOs</w:t>
            </w:r>
            <w:r w:rsidR="002008A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ของหลักสูตรแสดงถึงองค์ความรู้ด้าน </w:t>
            </w:r>
            <w:r w:rsidR="002008A8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Generic </w:t>
            </w:r>
            <w:r w:rsidR="002008A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และ </w:t>
            </w:r>
            <w:r w:rsidR="002008A8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Specific </w:t>
            </w:r>
            <w:r w:rsidR="002008A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ทักษะ </w:t>
            </w:r>
            <w:r w:rsidR="002008A8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(hard and soft skill) </w:t>
            </w:r>
            <w:r w:rsidR="002008A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และการประยุกต์ใช้ </w:t>
            </w:r>
            <w:r w:rsidR="002008A8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(Application)</w:t>
            </w:r>
          </w:p>
        </w:tc>
        <w:tc>
          <w:tcPr>
            <w:tcW w:w="4082" w:type="dxa"/>
          </w:tcPr>
          <w:p w:rsidR="00D9502D" w:rsidRPr="00E446CE" w:rsidRDefault="00224082" w:rsidP="00413F8F">
            <w:pPr>
              <w:spacing w:before="120" w:line="276" w:lineRule="auto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1. </w:t>
            </w:r>
            <w:r w:rsidR="004C7DF8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กำหนด</w:t>
            </w:r>
            <w:r w:rsidR="004C7DF8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ELOs</w:t>
            </w:r>
            <w:r w:rsidR="004C7DF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="00453A1B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ของหลักสูตรที่ตอบสนองต่อความต้องการของ </w:t>
            </w:r>
            <w:r w:rsidR="00453A1B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stakeholder </w:t>
            </w:r>
            <w:r w:rsidR="00453A1B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ทุกภาคส่วน  โดย</w:t>
            </w:r>
            <w:r w:rsidR="002008A8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ELOs </w:t>
            </w:r>
            <w:r w:rsidR="002008A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นี้</w:t>
            </w:r>
            <w:r w:rsidR="00453A1B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เป็น</w:t>
            </w:r>
            <w:r w:rsidR="002008A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การบ่งบอกถึง</w:t>
            </w:r>
            <w:r w:rsidR="00E446CE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คุณสมบัติของบัณฑิตที่คาดหวังที่</w:t>
            </w:r>
            <w:r w:rsidR="002008A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ต้อง</w:t>
            </w:r>
            <w:r w:rsidR="00E446CE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สามารถวัดผลการเรียนรู้ได้จริงตามเป้า</w:t>
            </w:r>
            <w:r w:rsidR="002008A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หมาย</w:t>
            </w:r>
          </w:p>
          <w:p w:rsidR="00E446CE" w:rsidRPr="007047E7" w:rsidRDefault="00224082" w:rsidP="00413F8F">
            <w:pPr>
              <w:spacing w:before="120" w:line="276" w:lineRule="auto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2. </w:t>
            </w:r>
            <w:r w:rsidR="008B41CA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วิเคราะห์และสังเคราะห์ความต้องการของ </w:t>
            </w:r>
            <w:r w:rsidR="008B41CA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stakeholder </w:t>
            </w:r>
            <w:r w:rsidR="008B41CA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ทุกภาคส่วน</w:t>
            </w:r>
            <w:r w:rsidR="002008A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อย่างครบถ้วน</w:t>
            </w:r>
            <w:r w:rsidR="008B41CA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เพื่อให้ </w:t>
            </w:r>
            <w:r w:rsidR="008B41CA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ELOs</w:t>
            </w:r>
            <w:r w:rsidR="008B41CA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ที่กำหนดขึ้นสามารถสะท้อนความต้องการ/ทิศทาง/แนวโน้มของความต้องการของผู้เรียนและความต้องการของตลาดงานได้</w:t>
            </w:r>
            <w:r w:rsidR="005116E5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และเป็นปัจจุบันมาก</w:t>
            </w:r>
            <w:r w:rsidR="008B41CA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ขึ้น</w:t>
            </w:r>
          </w:p>
          <w:p w:rsidR="007047E7" w:rsidRDefault="00224082" w:rsidP="00413F8F">
            <w:pPr>
              <w:spacing w:before="120" w:line="276" w:lineRule="auto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3.  </w:t>
            </w:r>
            <w:r w:rsidR="007047E7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สื่อสาร </w:t>
            </w:r>
            <w:r w:rsidR="007047E7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ELOs</w:t>
            </w:r>
            <w:r w:rsidR="007047E7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ของหลักสูตร และ </w:t>
            </w:r>
            <w:r w:rsidR="007047E7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CLOs</w:t>
            </w:r>
            <w:r w:rsidR="007047E7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แต่ละรายวิชาให้กับ </w:t>
            </w:r>
            <w:r w:rsidR="007047E7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stakeholder </w:t>
            </w:r>
            <w:r w:rsidR="007047E7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ที่เกี่ยวข้องทุกภาคส่วนทราบและเข้าใจ เพื่อนำไปสู่การบรรลุ </w:t>
            </w:r>
            <w:r w:rsidR="007047E7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ELOs</w:t>
            </w:r>
            <w:r w:rsidR="007047E7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="00DD0501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ตาม</w:t>
            </w:r>
            <w:r w:rsidR="007047E7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ที่คาดหวัง </w:t>
            </w:r>
          </w:p>
        </w:tc>
      </w:tr>
      <w:tr w:rsidR="00063E09" w:rsidTr="00224082">
        <w:tc>
          <w:tcPr>
            <w:tcW w:w="2155" w:type="dxa"/>
          </w:tcPr>
          <w:p w:rsidR="00063E09" w:rsidRDefault="00063E09" w:rsidP="00224082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2  </w:t>
            </w:r>
          </w:p>
          <w:p w:rsidR="00063E09" w:rsidRDefault="00063E09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ข้อกำหนดของหลักสูตร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(Program Specification)</w:t>
            </w:r>
          </w:p>
        </w:tc>
        <w:tc>
          <w:tcPr>
            <w:tcW w:w="3544" w:type="dxa"/>
          </w:tcPr>
          <w:p w:rsidR="00063E09" w:rsidRPr="00253579" w:rsidRDefault="00253579" w:rsidP="00413F8F">
            <w:pPr>
              <w:numPr>
                <w:ilvl w:val="0"/>
                <w:numId w:val="22"/>
              </w:numPr>
              <w:tabs>
                <w:tab w:val="left" w:pos="318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มีการแสดง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Program specification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ในหลากหลายรูปแบบ ทั้ง มคอ.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2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 แผ่นพับประชาสัมพันธ์  เว็บไซต์คณะ</w:t>
            </w:r>
          </w:p>
          <w:p w:rsidR="00253579" w:rsidRPr="00FD7233" w:rsidRDefault="000B2CD4" w:rsidP="00413F8F">
            <w:pPr>
              <w:numPr>
                <w:ilvl w:val="0"/>
                <w:numId w:val="22"/>
              </w:numPr>
              <w:tabs>
                <w:tab w:val="left" w:pos="318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หลักสูตรมีการจัดทำ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course specification 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ในรูปแบบ มคอ.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3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และเผยแพร่แก่ผู้เรียนในแต่ละรายวิชา</w:t>
            </w:r>
          </w:p>
        </w:tc>
        <w:tc>
          <w:tcPr>
            <w:tcW w:w="4082" w:type="dxa"/>
          </w:tcPr>
          <w:p w:rsidR="00224082" w:rsidRPr="00C32816" w:rsidRDefault="00224082" w:rsidP="00413F8F">
            <w:pPr>
              <w:numPr>
                <w:ilvl w:val="0"/>
                <w:numId w:val="42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</w:rPr>
              <w:t>Program specificatio</w:t>
            </w:r>
            <w:r w:rsidR="00063E09" w:rsidRPr="00C32816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n</w:t>
            </w:r>
            <w:r w:rsidRPr="00C32816">
              <w:rPr>
                <w:rFonts w:ascii="TH SarabunPSK" w:eastAsia="SimSun" w:hAnsi="TH SarabunPSK" w:cs="TH SarabunPSK"/>
                <w:color w:val="000000" w:themeColor="text1"/>
                <w:sz w:val="28"/>
              </w:rPr>
              <w:t xml:space="preserve"> </w:t>
            </w:r>
            <w:r w:rsidRPr="00C32816">
              <w:rPr>
                <w:rFonts w:ascii="TH SarabunPSK" w:eastAsia="SimS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และ </w:t>
            </w:r>
            <w:r w:rsidRPr="00C32816"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</w:rPr>
              <w:t>course specifications</w:t>
            </w:r>
            <w:r w:rsidR="00063E09"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เป็นสื่อที่ใช้ในการสื่อสารระหว่างหลักสูตรกับ </w:t>
            </w:r>
            <w:r w:rsidR="00063E09" w:rsidRPr="00C32816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 xml:space="preserve">stakeholder </w:t>
            </w:r>
            <w:r w:rsidR="00063E09"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>แต่ละกลุ่ม จึงจำเป็นต้องมีข้อมูลที่ครบถ้วนเพียงพอ</w:t>
            </w:r>
            <w:r w:rsidR="00253579"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 และเหมาะสมกับความต้องการของ </w:t>
            </w:r>
            <w:r w:rsidR="00253579" w:rsidRPr="00C32816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 xml:space="preserve">stakeholder </w:t>
            </w:r>
            <w:r w:rsidR="00253579"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แต่ละกลุ่ม  </w:t>
            </w:r>
            <w:r w:rsidR="00063E09"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>เพื่อให้เกิดประโยชน์</w:t>
            </w:r>
            <w:r w:rsidR="00BC636E"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>สูงสุดต่อการนำไปใช้</w:t>
            </w:r>
          </w:p>
          <w:p w:rsidR="00BC636E" w:rsidRPr="00C32816" w:rsidRDefault="00224082" w:rsidP="00413F8F">
            <w:pPr>
              <w:numPr>
                <w:ilvl w:val="0"/>
                <w:numId w:val="42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C32816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BC636E"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ทบทวนและประเมินประสิทธิภาพของช่องทางการเผยแพร่ </w:t>
            </w:r>
            <w:r w:rsidR="00BC636E" w:rsidRPr="00C32816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 xml:space="preserve">Course specification </w:t>
            </w:r>
            <w:r w:rsidR="00BC636E"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และ </w:t>
            </w:r>
            <w:r w:rsidR="00BC636E" w:rsidRPr="00C32816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>Program</w:t>
            </w:r>
            <w:r w:rsidR="00BC636E"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 </w:t>
            </w:r>
            <w:r w:rsidR="00BC636E" w:rsidRPr="00C32816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 xml:space="preserve">specification </w:t>
            </w:r>
            <w:r w:rsidR="00BC636E"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ให้เหมาะสมในการสื่อสารกับ </w:t>
            </w:r>
            <w:r w:rsidR="00BC636E" w:rsidRPr="00C32816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 xml:space="preserve">stakeholder </w:t>
            </w:r>
            <w:r w:rsidR="00BC636E"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>แต่ละกลุ่ม</w:t>
            </w:r>
            <w:r w:rsidR="00084A13" w:rsidRPr="00C32816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084A13"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>และ</w:t>
            </w:r>
            <w:r w:rsidR="00084A13" w:rsidRPr="00C32816">
              <w:rPr>
                <w:rFonts w:ascii="TH SarabunPSK" w:eastAsia="SimSun" w:hAnsi="TH SarabunPSK" w:cs="TH SarabunPSK"/>
                <w:color w:val="000000" w:themeColor="text1"/>
                <w:sz w:val="36"/>
                <w:szCs w:val="28"/>
                <w:cs/>
              </w:rPr>
              <w:t>การระบุเป้าหมายการทำงานของอาชีพในสายงานที่ชัดเจนเป็นการสร้างแรงจูงใจในการเข้าศึกษา</w:t>
            </w:r>
          </w:p>
          <w:p w:rsidR="00224082" w:rsidRPr="00C32816" w:rsidRDefault="00224082" w:rsidP="00413F8F">
            <w:pPr>
              <w:numPr>
                <w:ilvl w:val="0"/>
                <w:numId w:val="42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SimSun" w:hAnsi="TH SarabunPSK" w:cs="TH SarabunPSK"/>
                <w:color w:val="000000" w:themeColor="text1"/>
                <w:sz w:val="28"/>
              </w:rPr>
            </w:pPr>
            <w:r w:rsidRPr="00C32816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="00F10503"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ทบทวน/ปรับปรุง </w:t>
            </w:r>
            <w:r w:rsidR="00F10503" w:rsidRPr="00C32816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 xml:space="preserve">course specification </w:t>
            </w:r>
            <w:r w:rsidR="00F10503"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และ </w:t>
            </w:r>
            <w:r w:rsidR="00F10503" w:rsidRPr="00C32816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 xml:space="preserve">program specification </w:t>
            </w:r>
            <w:r w:rsidR="00F10503"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ให้มีเนื้อหาที่เป็นปัจจุบันอยู่เสมอ </w:t>
            </w:r>
          </w:p>
          <w:p w:rsidR="00084A13" w:rsidRPr="00B177BE" w:rsidRDefault="00224082" w:rsidP="00B177BE">
            <w:pPr>
              <w:numPr>
                <w:ilvl w:val="0"/>
                <w:numId w:val="42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</w:rPr>
            </w:pPr>
            <w:r w:rsidRPr="00C32816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</w:rPr>
              <w:t>ทบทวน/ปรับปรุง</w:t>
            </w:r>
            <w:r w:rsidRPr="00C32816"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  <w:cs/>
              </w:rPr>
              <w:t xml:space="preserve">การออกแบบ มคอ </w:t>
            </w:r>
            <w:r w:rsidRPr="00C32816"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</w:rPr>
              <w:t xml:space="preserve">3 </w:t>
            </w:r>
            <w:r w:rsidRPr="00C32816"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  <w:cs/>
              </w:rPr>
              <w:t xml:space="preserve">ให้เห็นความสัมพันธ์ของ </w:t>
            </w:r>
            <w:r w:rsidRPr="00C32816"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</w:rPr>
              <w:t>CLOs &gt; Teaching Learning</w:t>
            </w:r>
            <w:r w:rsidRPr="00C32816">
              <w:rPr>
                <w:rFonts w:ascii="TH SarabunPSK" w:eastAsia="SimS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C32816"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</w:rPr>
              <w:t>&gt; Assessment</w:t>
            </w:r>
            <w:bookmarkStart w:id="0" w:name="_GoBack"/>
            <w:bookmarkEnd w:id="0"/>
          </w:p>
        </w:tc>
      </w:tr>
      <w:tr w:rsidR="00063E09" w:rsidTr="00224082">
        <w:tc>
          <w:tcPr>
            <w:tcW w:w="2155" w:type="dxa"/>
          </w:tcPr>
          <w:p w:rsidR="00063E09" w:rsidRDefault="00063E09" w:rsidP="00224082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3  </w:t>
            </w:r>
          </w:p>
          <w:p w:rsidR="00063E09" w:rsidRDefault="00063E09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โครงสร้างและเนื้อหาของหลักสูตร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(Program Structure and Content)</w:t>
            </w:r>
          </w:p>
          <w:p w:rsidR="00063E09" w:rsidRDefault="00063E09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3544" w:type="dxa"/>
          </w:tcPr>
          <w:p w:rsidR="00063E09" w:rsidRPr="00A87452" w:rsidRDefault="00224082" w:rsidP="00413F8F">
            <w:pPr>
              <w:numPr>
                <w:ilvl w:val="0"/>
                <w:numId w:val="2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โปรแกรมการศึกษามีความหลากหลายที่สามารถตอบสนองต่อการเรียนรู้ในศาสตร์ทางด้านรัฐศาสตร์</w:t>
            </w:r>
            <w:r w:rsidR="00554C9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ได้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ทั้ง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3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มิติ</w:t>
            </w:r>
          </w:p>
          <w:p w:rsidR="00063E09" w:rsidRDefault="00224082" w:rsidP="00413F8F">
            <w:pPr>
              <w:numPr>
                <w:ilvl w:val="0"/>
                <w:numId w:val="2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โปรแกรมการศึกษามีความยืดหยุ่น ที่เปิดโอกาสให้ผู้เรียนสามารถเลือกและวางแผนการเรียนตามความต้องการของผู้เรียนได้เป็นอย่างดี</w:t>
            </w:r>
          </w:p>
        </w:tc>
        <w:tc>
          <w:tcPr>
            <w:tcW w:w="4082" w:type="dxa"/>
          </w:tcPr>
          <w:p w:rsidR="00726A81" w:rsidRPr="00726A81" w:rsidRDefault="00224082" w:rsidP="00413F8F">
            <w:pPr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color w:val="FF0000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="00726A81" w:rsidRPr="00726A81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การออกแบบโปรแกรมการศึกษา</w:t>
            </w:r>
            <w:r w:rsidR="00726A81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แบบ </w:t>
            </w:r>
            <w:r w:rsidR="00726A81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 xml:space="preserve">OBE </w:t>
            </w:r>
            <w:r w:rsidR="00726A81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 คือต้องใช้ </w:t>
            </w:r>
            <w:r w:rsidR="00726A81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>ELOs</w:t>
            </w:r>
            <w:r w:rsidR="00726A81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 เป็นตัวกำหนดแนวทางในการพัฒนาหลักสูตรทั้งวิธีการสอน การเรียน และการวัดผลให้สอดคล้องกัน</w:t>
            </w:r>
          </w:p>
          <w:p w:rsidR="00084A13" w:rsidRPr="00084A13" w:rsidRDefault="00224082" w:rsidP="00413F8F">
            <w:pPr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84A13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="00063E09" w:rsidRPr="00084A13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</w:rPr>
              <w:t>พิจารณาทบทวน</w:t>
            </w:r>
            <w:r w:rsidR="00554C99" w:rsidRPr="00084A13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การเลือก</w:t>
            </w:r>
            <w:r w:rsidR="00063E09" w:rsidRPr="00084A13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</w:rPr>
              <w:t>รายวิชา การจัดเรียงโครงสร้าง</w:t>
            </w:r>
            <w:r w:rsidR="00554C99" w:rsidRPr="00084A13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</w:rPr>
              <w:t>/ลำดับรายวิชา</w:t>
            </w:r>
            <w:r w:rsidR="00063E09" w:rsidRPr="00084A13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ความเชื่อมโยง และการบูรณาการของแต่ละรายวิชา ให้สามารถตอบสนองต่อผลการเรียนรู้ที่คาดหวัง </w:t>
            </w:r>
            <w:r w:rsidR="00063E09" w:rsidRPr="00084A13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 xml:space="preserve">(ELOs) </w:t>
            </w:r>
            <w:r w:rsidR="00063E09" w:rsidRPr="00084A13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>ของหลักสูตร</w:t>
            </w:r>
            <w:r w:rsidR="00554C99" w:rsidRPr="00084A13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 และเป็นปัจจุบัน</w:t>
            </w:r>
          </w:p>
          <w:p w:rsidR="00084A13" w:rsidRPr="00C32816" w:rsidRDefault="00084A13" w:rsidP="00413F8F">
            <w:pPr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การประเมินผู้เรียนที่มีพื้นฐานการเรียนรู้ที่แตกต่างกัน จะช่วยให้พัฒนากระบวนการเรียนการสอนให้สอดคล้องกับพื้นฐานกับผู้เรียน</w:t>
            </w:r>
            <w:r w:rsidRPr="00C32816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และตอบสนองต่อการเรียนรู้ของผู้เรียนได้อย่างมีประสิทธิภาพเป็นไปตาม 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ELOs 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ของหลักสูตร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</w:p>
          <w:p w:rsidR="00084A13" w:rsidRPr="00FD7233" w:rsidRDefault="007E5668" w:rsidP="00413F8F">
            <w:pPr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color w:val="FF0000"/>
                <w:sz w:val="28"/>
                <w:szCs w:val="28"/>
              </w:rPr>
            </w:pPr>
            <w:r w:rsidRPr="00C32816">
              <w:rPr>
                <w:rFonts w:ascii="TH SarabunPSK" w:eastAsia="SimS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ทบทวนในการ</w:t>
            </w:r>
            <w:r w:rsidR="00084A13" w:rsidRPr="00C32816"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  <w:cs/>
              </w:rPr>
              <w:t xml:space="preserve">ทำความเข้าใจร่วมกันถึงการพัฒนา </w:t>
            </w:r>
            <w:r w:rsidR="00084A13" w:rsidRPr="00C32816"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</w:rPr>
              <w:t xml:space="preserve">ELOs </w:t>
            </w:r>
            <w:r w:rsidR="00084A13" w:rsidRPr="00C32816"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  <w:cs/>
              </w:rPr>
              <w:t>ที่เป็นพื้นฐานในแต่ละรายวิชาที่มีความสัมพันธ์กัน</w:t>
            </w:r>
            <w:r w:rsidRPr="00C32816">
              <w:rPr>
                <w:rFonts w:ascii="TH SarabunPSK" w:eastAsia="SimS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84A13" w:rsidRPr="00C32816"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  <w:cs/>
              </w:rPr>
              <w:t>เพื่อหาแนวทางให้การประเมินผลสัมฤทฺธิ์ในการพัฒนาและส่งต่อพื้นฐานการเรียนรู้ในทุกรายวิชา</w:t>
            </w:r>
          </w:p>
        </w:tc>
      </w:tr>
      <w:tr w:rsidR="00063E09" w:rsidTr="00224082">
        <w:tc>
          <w:tcPr>
            <w:tcW w:w="2155" w:type="dxa"/>
          </w:tcPr>
          <w:p w:rsidR="00063E09" w:rsidRDefault="00063E09" w:rsidP="00224082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4  </w:t>
            </w:r>
          </w:p>
          <w:p w:rsidR="00063E09" w:rsidRDefault="00063E09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กลยุทธ์การเรียนและการสอน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(Teaching and Learning Strategy)</w:t>
            </w:r>
          </w:p>
        </w:tc>
        <w:tc>
          <w:tcPr>
            <w:tcW w:w="3544" w:type="dxa"/>
          </w:tcPr>
          <w:p w:rsidR="00063E09" w:rsidRDefault="007D6850" w:rsidP="00413F8F">
            <w:pPr>
              <w:numPr>
                <w:ilvl w:val="0"/>
                <w:numId w:val="26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การจัดการเรียนการสอนมีกระบวนการจัดการทั้งการแบ่งเป็นกลุ่ม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(section)</w:t>
            </w:r>
            <w:r w:rsidR="006E2053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,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การสอนร่วมกัน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(team teaching)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หรือ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e-learning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ซึ่งผู้สอนมีวิธีการสอนและกิจกรรมการสอนที่หลากหลายแตกต่างกันไปตามบริบทของเนื้อหาแต่ละรายวิชา</w:t>
            </w:r>
          </w:p>
          <w:p w:rsidR="00063E09" w:rsidRDefault="007D6850" w:rsidP="00413F8F">
            <w:pPr>
              <w:numPr>
                <w:ilvl w:val="0"/>
                <w:numId w:val="26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กิจกรรมการสอนที่หลากหลาย เน้นการค้นคว้า วิเคราะห์ อภิปรายผล </w:t>
            </w:r>
            <w:r w:rsidR="006E2053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และนำเสนอ </w:t>
            </w:r>
          </w:p>
          <w:p w:rsidR="00063E09" w:rsidRPr="006F77C8" w:rsidRDefault="007D6850" w:rsidP="00413F8F">
            <w:pPr>
              <w:numPr>
                <w:ilvl w:val="0"/>
                <w:numId w:val="26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บางรายวิชาได้มีการบูรณาการศาสตร์ความรู้</w:t>
            </w:r>
            <w:r w:rsidR="006E2053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หัวข้อ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ที่มีองค์ความรู้ที่สัมพันธ์กัน ทำให้เกิดการสร้างกระบวนการเรียนรู้และการประยุกต์ใช้ความรู้ และช่วยลดภาระ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student work load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ให้กับผู้เรียนได้</w:t>
            </w:r>
          </w:p>
          <w:p w:rsidR="006F77C8" w:rsidRPr="006E2053" w:rsidRDefault="007D6850" w:rsidP="00413F8F">
            <w:pPr>
              <w:numPr>
                <w:ilvl w:val="0"/>
                <w:numId w:val="26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 </w:t>
            </w:r>
            <w:r w:rsidR="006F77C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กิจกรรมการเรียนรู้จากภาคสนาม/การลงพื้นที่จริง ช่วยเสริมคุณลักษณะของการเป็นบัณฑิตที่มีจิตอาสา</w:t>
            </w:r>
          </w:p>
        </w:tc>
        <w:tc>
          <w:tcPr>
            <w:tcW w:w="4082" w:type="dxa"/>
          </w:tcPr>
          <w:p w:rsidR="006F77C8" w:rsidRDefault="007D6850" w:rsidP="00413F8F">
            <w:pPr>
              <w:numPr>
                <w:ilvl w:val="0"/>
                <w:numId w:val="27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lastRenderedPageBreak/>
              <w:t xml:space="preserve"> </w:t>
            </w:r>
            <w:r w:rsidR="006F77C8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ปรัชญาการศึกษาของหลักสูตร เป็นส่วนแสดงความเชื่อหรือแนวทางการศึกษาของหลักสูตรที่จะนำไปสู่การได้มาซึ่งบัณฑิตที่มีคุณลักษณะตามเป้า </w:t>
            </w:r>
            <w:r w:rsidR="006F77C8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>ELOs</w:t>
            </w:r>
            <w:r w:rsidR="006F77C8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 </w:t>
            </w:r>
          </w:p>
          <w:p w:rsidR="00154148" w:rsidRDefault="007D6850" w:rsidP="00413F8F">
            <w:pPr>
              <w:numPr>
                <w:ilvl w:val="0"/>
                <w:numId w:val="27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154148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ถ่ายทอดปรัชญาการศึกษาของหลักสูตรให้กับ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stakeholder</w:t>
            </w:r>
            <w:r w:rsidR="00154148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15414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ที่เกี่ยวข้องทุกภาคส่วน ทราบและเข้าใจตรงกัน </w:t>
            </w:r>
          </w:p>
          <w:p w:rsidR="00063E09" w:rsidRPr="001C5A93" w:rsidRDefault="007D6850" w:rsidP="00413F8F">
            <w:pPr>
              <w:numPr>
                <w:ilvl w:val="0"/>
                <w:numId w:val="27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ทบทวนมาตรฐานการเรียนรู้</w:t>
            </w:r>
            <w:r w:rsidR="006F77C8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และการจัดการเรียนการสอน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6F77C8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ใน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กรณีของการจัดการเรียนการสอน</w:t>
            </w:r>
            <w:r w:rsidR="006F77C8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แบบแบ่งเป็น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กลุ่มย่อย เพื่อให้สามารถตอบสนองต่อ</w:t>
            </w:r>
            <w:r w:rsidR="006F77C8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6F77C8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CLOs,</w:t>
            </w:r>
            <w:r w:rsidR="006F77C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="006F77C8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PLOs </w:t>
            </w:r>
            <w:r w:rsidR="006F77C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และ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ELOs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ของหลักสูตร</w:t>
            </w:r>
            <w:r w:rsidR="006F77C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ให้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ได้</w:t>
            </w:r>
            <w:r w:rsidR="006F77C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คุณภาพตามที่ตั้งเป้าไว้</w:t>
            </w:r>
          </w:p>
          <w:p w:rsidR="006C6D47" w:rsidRPr="00FD7233" w:rsidRDefault="007D6850" w:rsidP="00413F8F">
            <w:pPr>
              <w:numPr>
                <w:ilvl w:val="0"/>
                <w:numId w:val="27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6C6D4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10305F" w:rsidRPr="006C6D47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ทบทวนการจัดการเรียนการสอนในโปรแกรมของหลักสูตรที่สามารถส่งเสริมการเป็นผู้เรียนรู้ตลอดชีวิต </w:t>
            </w:r>
            <w:r w:rsidR="0010305F" w:rsidRPr="006C6D47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lastRenderedPageBreak/>
              <w:t>(</w:t>
            </w:r>
            <w:r w:rsidR="00E05200" w:rsidRPr="006C6D47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lifelong</w:t>
            </w:r>
            <w:r w:rsidR="0010305F" w:rsidRPr="006C6D47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learning)</w:t>
            </w:r>
            <w:r w:rsidR="006C6D47" w:rsidRPr="006C6D47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="00413F8F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413F8F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ให้ครอบคลุมผู้เรียนทุกกลุ่ม  พร้อมทั้งวางระบบการวัดผลเพื่อการติดตามคุณภาพและนำผลมาปรับปรุงพัฒนาอย่างต่อเนื่อง</w:t>
            </w:r>
          </w:p>
        </w:tc>
      </w:tr>
      <w:tr w:rsidR="00063E09" w:rsidRPr="008D2A0B" w:rsidTr="00224082">
        <w:tc>
          <w:tcPr>
            <w:tcW w:w="2155" w:type="dxa"/>
          </w:tcPr>
          <w:p w:rsidR="00063E09" w:rsidRDefault="00063E09" w:rsidP="00224082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5  </w:t>
            </w:r>
          </w:p>
          <w:p w:rsidR="00063E09" w:rsidRDefault="00063E09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การประเมินผู้เรียน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(Student Assessment)</w:t>
            </w:r>
          </w:p>
          <w:p w:rsidR="00063E09" w:rsidRDefault="00063E09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3544" w:type="dxa"/>
          </w:tcPr>
          <w:p w:rsidR="00E05200" w:rsidRDefault="007D6850" w:rsidP="00413F8F">
            <w:pPr>
              <w:numPr>
                <w:ilvl w:val="0"/>
                <w:numId w:val="28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E05200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ผู้สอนมีการชี้แจงและอธิบายแนวทางในการประเมินผลแก่ผู้เรียน</w:t>
            </w:r>
          </w:p>
          <w:p w:rsidR="006551BE" w:rsidRDefault="006551BE" w:rsidP="00413F8F">
            <w:pPr>
              <w:numPr>
                <w:ilvl w:val="0"/>
                <w:numId w:val="28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4082" w:type="dxa"/>
          </w:tcPr>
          <w:p w:rsidR="00413F8F" w:rsidRDefault="007D6850" w:rsidP="00413F8F">
            <w:pPr>
              <w:numPr>
                <w:ilvl w:val="0"/>
                <w:numId w:val="29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413F8F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ทบทวน</w:t>
            </w:r>
            <w:r w:rsidR="00413F8F" w:rsidRPr="00413F8F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กระบวนการประเมินผู้เรียน ตั้งแต่การรับเข้า ระหว่างการศึกษา และจบการศึกษาที่สอดคล้องตาม </w:t>
            </w:r>
            <w:r w:rsidR="00413F8F" w:rsidRPr="00413F8F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ELOs</w:t>
            </w:r>
          </w:p>
          <w:p w:rsidR="00063E09" w:rsidRPr="0010305F" w:rsidRDefault="00413F8F" w:rsidP="00413F8F">
            <w:pPr>
              <w:numPr>
                <w:ilvl w:val="0"/>
                <w:numId w:val="29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วางแผน วางระบบและกลไกการประเมินผลสำเร็จของการเรียนรู้ที่คาดหวังแต่ละระดับของการเรียนรู้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(basic – intermediate – specific)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รวมทั้งการประเมินผลการเรียนรู้ของ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CLOs</w:t>
            </w:r>
            <w:r w:rsidR="006551BE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, PLOs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และ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ELOs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ให้ชัดเจน</w:t>
            </w:r>
          </w:p>
          <w:p w:rsidR="00C32816" w:rsidRPr="00C32816" w:rsidRDefault="007D6850" w:rsidP="00413F8F">
            <w:pPr>
              <w:numPr>
                <w:ilvl w:val="0"/>
                <w:numId w:val="29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C32816"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การกำหนดสมรรถนะของผู้เรียนในแต่ละชั้นปี จะช่วยให้เกิดการปรับปรุงกลยุทธ์การเรียนการสอน และการทบทวนความสอดคล้องของการประเมินกับ </w:t>
            </w:r>
            <w:r w:rsidR="00C32816"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ELOs </w:t>
            </w:r>
            <w:r w:rsidR="00C32816"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ทั้งของหลักสูตรและรายวิชา จะเป็นการสะท้อน</w:t>
            </w:r>
            <w:r w:rsidR="00C32816"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ELOs</w:t>
            </w:r>
            <w:r w:rsidR="00C32816"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ในแต่ละเรื่องได้อย่างชัดเจน และจะทำให้ได้รับข้อมูลเพื่อใช้ในการประเมิน ทบทวน และพัฒนาหลักสูตรได้ต่อไป</w:t>
            </w:r>
          </w:p>
          <w:p w:rsidR="00063E09" w:rsidRDefault="00063E09" w:rsidP="00413F8F">
            <w:pPr>
              <w:numPr>
                <w:ilvl w:val="0"/>
                <w:numId w:val="29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การประเมินผลการเรียนรู้ในแต่ละรายวิชาควรมาตรฐานและแนวทางที่ชัดเจน ยุติธรรม และตรงไปตรงมา</w:t>
            </w:r>
          </w:p>
          <w:p w:rsidR="00E05200" w:rsidRPr="00622ABA" w:rsidRDefault="007D6850" w:rsidP="00413F8F">
            <w:pPr>
              <w:numPr>
                <w:ilvl w:val="0"/>
                <w:numId w:val="29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E05200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พิจารณาทบทวนกระบวนการนำ </w:t>
            </w:r>
            <w:r w:rsidR="00E05200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feedback </w:t>
            </w:r>
            <w:r w:rsidR="00E05200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ของผลประเมินมาพัฒนา/ปรับปรุงคุณภาพผู้เรียน </w:t>
            </w:r>
          </w:p>
          <w:p w:rsidR="00C32816" w:rsidRDefault="007D6850" w:rsidP="00413F8F">
            <w:pPr>
              <w:numPr>
                <w:ilvl w:val="0"/>
                <w:numId w:val="29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32816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C32816"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การวิเคราะห์ระบบการวัดและประเมินผล การทวนสอบ และการวิพากษ์ผลการเรียนมาปรับปรุงการเรียนการสอนได้ตรงตามบริบทที่เป็นจริง</w:t>
            </w:r>
            <w:r w:rsidR="00C32816" w:rsidRPr="00C32816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C32816"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รวมถึงการพิจารณาบริบทของนิสิตในแต่ละรุ่น จะช่วยในการประเมินคุณภาพของนิสิตได้</w:t>
            </w:r>
          </w:p>
          <w:p w:rsidR="006C6D47" w:rsidRPr="006449AD" w:rsidRDefault="006551BE" w:rsidP="00413F8F">
            <w:pPr>
              <w:numPr>
                <w:ilvl w:val="0"/>
                <w:numId w:val="29"/>
              </w:numPr>
              <w:tabs>
                <w:tab w:val="left" w:pos="176"/>
              </w:tabs>
              <w:spacing w:before="120" w:line="276" w:lineRule="auto"/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32816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วางระบบและกลไกในการดำเนินการอุทธรณ์ผลการเรียนของผู้เรียน และมีการประชาสัมพันธ์สื่อสารให้ทราบและเข้าใจอย่างทั่วถึง</w:t>
            </w:r>
            <w:r w:rsidR="006C6D47" w:rsidRPr="00C32816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</w:p>
        </w:tc>
      </w:tr>
      <w:tr w:rsidR="00063E09" w:rsidTr="00224082">
        <w:tc>
          <w:tcPr>
            <w:tcW w:w="2155" w:type="dxa"/>
          </w:tcPr>
          <w:p w:rsidR="00063E09" w:rsidRDefault="00063E09" w:rsidP="00224082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6  </w:t>
            </w:r>
          </w:p>
          <w:p w:rsidR="00063E09" w:rsidRDefault="00063E09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คุณภาพบุคลากรสายวิชาการ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(Academic Staff Quality)</w:t>
            </w:r>
          </w:p>
        </w:tc>
        <w:tc>
          <w:tcPr>
            <w:tcW w:w="3544" w:type="dxa"/>
          </w:tcPr>
          <w:p w:rsidR="00063E09" w:rsidRDefault="007D6850" w:rsidP="00413F8F">
            <w:pPr>
              <w:numPr>
                <w:ilvl w:val="0"/>
                <w:numId w:val="31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คณะมีการวางแผนการบริหารพัฒนาความเชี่ยวชาญของบุคลากรสายวิชาการในด้านของการศึกษาต่อและการเข้าสู่ตำแหน่งทางวิชาการ</w:t>
            </w:r>
          </w:p>
          <w:p w:rsidR="00063E09" w:rsidRDefault="007D6850" w:rsidP="00413F8F">
            <w:pPr>
              <w:numPr>
                <w:ilvl w:val="0"/>
                <w:numId w:val="31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สาขาวิชามีการวิเคราะห์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ภาระงานของผู้สอนในรูปแบบค่า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FTE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และ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FTEs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เพื่อวางแผนการบริหารจัดการบุคลากรเพื่อรองรับการจัดการเรียนการสอนของสาขาวิชา</w:t>
            </w:r>
          </w:p>
        </w:tc>
        <w:tc>
          <w:tcPr>
            <w:tcW w:w="4082" w:type="dxa"/>
          </w:tcPr>
          <w:p w:rsidR="00413F8F" w:rsidRDefault="007D6850" w:rsidP="00413F8F">
            <w:pPr>
              <w:numPr>
                <w:ilvl w:val="0"/>
                <w:numId w:val="30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413F8F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จัดทำแผนการพัฒนาบุคลากร ทั้งระยะสั้นและระยะยาว ทั้งในด้านของจำนวนและสมรรถนะความเชี่ยวชาญ</w:t>
            </w:r>
            <w:r w:rsidR="002B5254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เพื่อรองรับการดำเนินงานของหลักสูตรที่จะต้องมีการพัฒนา/เปลี่ยนแปลงให้เป็นปัจจุบันและมีศักยภาพในการแข่งขันอยู่เสมอ</w:t>
            </w:r>
            <w:r w:rsidR="002B5254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</w:p>
          <w:p w:rsidR="00063E09" w:rsidRPr="005D6297" w:rsidRDefault="00413F8F" w:rsidP="00413F8F">
            <w:pPr>
              <w:numPr>
                <w:ilvl w:val="0"/>
                <w:numId w:val="30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A1868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นำ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ผล</w:t>
            </w:r>
            <w:r w:rsidR="000A1868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การคำนวณ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ของ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FTE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และ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FTEs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ไปใช้ประโยชน</w:t>
            </w:r>
            <w:r w:rsidR="000A186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์ในการวิเคราะห์ </w:t>
            </w:r>
            <w:r w:rsidR="000A1868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work load </w:t>
            </w:r>
            <w:r w:rsidR="000A186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ทั้งในส่วนของผู้สอนและผู้เรียน เพื่อวางกลยุทธ์ในการจัดการเรียนการสอนให้เหมาะสมกับภาระการทำงานและการเรียนการสอนให้เกิดประสิทธิภาพสูงสุด</w:t>
            </w:r>
          </w:p>
          <w:p w:rsidR="005D6297" w:rsidRPr="005D6297" w:rsidRDefault="007D6850" w:rsidP="00413F8F">
            <w:pPr>
              <w:numPr>
                <w:ilvl w:val="0"/>
                <w:numId w:val="30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5D6297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กำหนด </w:t>
            </w:r>
            <w:r w:rsidR="005D6297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competences </w:t>
            </w:r>
            <w:r w:rsidR="005D6297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และแนวทางการประเมินของบุคลากรสายวิชาการ เพื่อกระตุ้นการพัฒนาความรู้ความเชี่ยวชาญในแต่ละด้าน เช่น การสอน  การวิจัย  </w:t>
            </w:r>
          </w:p>
          <w:p w:rsidR="005D6297" w:rsidRPr="006449AD" w:rsidRDefault="007D6850" w:rsidP="00413F8F">
            <w:pPr>
              <w:numPr>
                <w:ilvl w:val="0"/>
                <w:numId w:val="30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5D6297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พิจารณาความเหมาะสมในการมอบหมายงาน/ปรับเปลี่ยน ตามความรู้ความสามารถ</w:t>
            </w:r>
            <w:r w:rsidR="00C32816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และความเชี่ยวชาญให้สอดคล้องกับการพัฒนาหลักสูตร</w:t>
            </w:r>
            <w:r w:rsidR="002B5254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ที่จะต้องมีการเปลี่ยนแปลง</w:t>
            </w:r>
            <w:r w:rsidR="00C32816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ให้เป็นปัจจุบัน</w:t>
            </w:r>
            <w:r w:rsidR="002B5254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และอยู่ในระดับที่แข่งขันได้</w:t>
            </w:r>
          </w:p>
          <w:p w:rsidR="006449AD" w:rsidRPr="006449AD" w:rsidRDefault="006449AD" w:rsidP="00413F8F">
            <w:pPr>
              <w:numPr>
                <w:ilvl w:val="0"/>
                <w:numId w:val="30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การวางแผนการอบรม และพัฒนาตนเองควรตอบ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สนองต่อความต้องการของหลักสูตรตาม 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ELOs 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และตามความเชี่ยวชาญทางวิชาการของบุคลากร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จะช่วยให้การดำเนินงานของหลักสูตรเป็นไปตาม 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ELOs 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ที่กำหนดไว้ และช่วยให้อาจารย์มีความเชี่ยวชาญและทันตามเทคโนโลยีที่เปลี่ยนแปลง</w:t>
            </w:r>
          </w:p>
        </w:tc>
      </w:tr>
      <w:tr w:rsidR="00063E09" w:rsidTr="00224082">
        <w:tc>
          <w:tcPr>
            <w:tcW w:w="2155" w:type="dxa"/>
          </w:tcPr>
          <w:p w:rsidR="00063E09" w:rsidRDefault="00063E09" w:rsidP="00224082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7  </w:t>
            </w:r>
          </w:p>
          <w:p w:rsidR="00063E09" w:rsidRDefault="00063E09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คุณภาพบุคลากรสายสนับสนุน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(Support Staff Quality)</w:t>
            </w:r>
          </w:p>
        </w:tc>
        <w:tc>
          <w:tcPr>
            <w:tcW w:w="3544" w:type="dxa"/>
          </w:tcPr>
          <w:p w:rsidR="00063E09" w:rsidRPr="00E6660C" w:rsidRDefault="007D6850" w:rsidP="002B5254">
            <w:pPr>
              <w:numPr>
                <w:ilvl w:val="0"/>
                <w:numId w:val="32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คณะมีการประเมินสมรรถนะของบุคลากรสายสนับสนุนที่มีส่วนร่วมจากทุกภาคส่วน (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360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องศา)  และมีการสะท้อนกลับข้อมูลให้แก่บุคลากร เพื่อปรับปรุง/พัฒนาศักยภาพในปีต่อไป</w:t>
            </w:r>
          </w:p>
          <w:p w:rsidR="00063E09" w:rsidRPr="00511417" w:rsidRDefault="007D6850" w:rsidP="002B5254">
            <w:pPr>
              <w:numPr>
                <w:ilvl w:val="0"/>
                <w:numId w:val="32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คณะมีการพัฒนาระบบสารสนเทศที่เอื้อต่อการดำเนินงานในหลายระบบ เช่น ระบบภาระงาน การติดตามงาน</w:t>
            </w:r>
          </w:p>
          <w:p w:rsidR="00063E09" w:rsidRPr="00461DEA" w:rsidRDefault="007D6850" w:rsidP="002B5254">
            <w:pPr>
              <w:numPr>
                <w:ilvl w:val="0"/>
                <w:numId w:val="32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คณะมีการกำหนดตำแหน่งงานตามสาย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lastRenderedPageBreak/>
              <w:t xml:space="preserve">งานหรือความเชี่ยวชาญที่เกี่ยวข้อง มีการเปิดโอกาสให้มี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buddy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ในการทำงานเพื่อเอื้อให้เกิดความยืดหยุ่นและศักยภาพในการทำงาน</w:t>
            </w:r>
          </w:p>
          <w:p w:rsidR="00063E09" w:rsidRPr="004A31B0" w:rsidRDefault="007D6850" w:rsidP="002B5254">
            <w:pPr>
              <w:numPr>
                <w:ilvl w:val="0"/>
                <w:numId w:val="32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คณะสนับสนุนและเปิดโอกาสให้บุคลากรพัฒนาศักยภาพ จากการสนับสนุนงบประมาณ และการพยายามหากลยุทธ์ในการสนับสนุนการทำวิจัย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(Routine to Research) </w:t>
            </w:r>
          </w:p>
        </w:tc>
        <w:tc>
          <w:tcPr>
            <w:tcW w:w="4082" w:type="dxa"/>
          </w:tcPr>
          <w:p w:rsidR="00063E09" w:rsidRDefault="007D6850" w:rsidP="002B5254">
            <w:pPr>
              <w:numPr>
                <w:ilvl w:val="0"/>
                <w:numId w:val="33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lastRenderedPageBreak/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วิเคราะห์และถ่ายทอดแผนการบริหาร/วิชาการ สู่การวางแผนการบริหารบุคลากรสายสนับสนุนทั้งในระยะสั้นและระยะยาว และผลักดันให้เกิดการใช้อย่างเป็นรูปธรรม มีการติดตามและประเมินผลการดำเนินงานตามแผนอย่างต่อเนื่อง </w:t>
            </w:r>
          </w:p>
          <w:p w:rsidR="00063E09" w:rsidRDefault="007D6850" w:rsidP="002B5254">
            <w:pPr>
              <w:numPr>
                <w:ilvl w:val="0"/>
                <w:numId w:val="33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วางกลยุทธ์หรือกลไกในการผลักดัน</w:t>
            </w:r>
            <w:r w:rsidR="003324F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การพัฒนาศักยภาพความสามารถและความเชี่ยวชาญของบุคลากรสายสนับสนุน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ให้</w:t>
            </w:r>
            <w:r w:rsidR="003324F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เกิดการขับเคลื่อน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อย่างเป็นรูปธรรม </w:t>
            </w:r>
          </w:p>
          <w:p w:rsidR="006449AD" w:rsidRPr="006449AD" w:rsidRDefault="007D6850" w:rsidP="00364879">
            <w:pPr>
              <w:numPr>
                <w:ilvl w:val="0"/>
                <w:numId w:val="33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hAnsi="TH SarabunPSK" w:cs="TH SarabunPSK"/>
                <w:color w:val="00B0F0"/>
                <w:sz w:val="28"/>
              </w:rPr>
            </w:pPr>
            <w:r w:rsidRPr="006449AD">
              <w:rPr>
                <w:rFonts w:ascii="TH SarabunPSK" w:eastAsia="TH SarabunPSK" w:hAnsi="TH SarabunPSK" w:cs="TH SarabunPSK"/>
                <w:sz w:val="28"/>
                <w:szCs w:val="28"/>
              </w:rPr>
              <w:lastRenderedPageBreak/>
              <w:t xml:space="preserve"> </w:t>
            </w:r>
            <w:r w:rsidR="00063E09" w:rsidRPr="006449AD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สร้างแนวคิด</w:t>
            </w:r>
            <w:r w:rsidR="0036487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/กลยุทธ์</w:t>
            </w:r>
            <w:r w:rsidR="00063E09" w:rsidRPr="006449AD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ที่</w:t>
            </w:r>
            <w:r w:rsidR="0036487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จะช่วยกระตุ้นแรงจูงใจ</w:t>
            </w:r>
            <w:r w:rsidR="00063E09" w:rsidRPr="006449AD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ให้แก่บุคลากรสายสนุนในการพัฒนาความเชี่ยวชาญ และ</w:t>
            </w:r>
            <w:r w:rsidR="0036487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มี</w:t>
            </w:r>
            <w:r w:rsidR="00063E09" w:rsidRPr="006449AD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ความเชื่อมั่นในความมั่นคงของการทำงาน</w:t>
            </w:r>
            <w:r w:rsidR="0036487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="00364879" w:rsidRPr="00364879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เพื่อให้บุคลากรสายสนับสนุนสามารถปฏิบัติงานสนับสนุนเรียนการสอน การวิจัย และการบริการวิชาการ ได้อย่างมีประสิทธิภาพ</w:t>
            </w:r>
          </w:p>
          <w:p w:rsidR="00364879" w:rsidRDefault="006449AD" w:rsidP="00364879">
            <w:pPr>
              <w:numPr>
                <w:ilvl w:val="0"/>
                <w:numId w:val="33"/>
              </w:numPr>
              <w:tabs>
                <w:tab w:val="left" w:pos="222"/>
              </w:tabs>
              <w:spacing w:before="120" w:line="276" w:lineRule="auto"/>
              <w:ind w:left="5" w:firstLine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64879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การมีระบบและกลไกในการกำกับแผนการพัฒนาบุคลากรที่ชัดเจน และมีการถ่ายทอดอย่างทั่วถึง จะช่วยให้บุคลากรเข้าใจแนวทางในการพัฒนาศักยภาพตนเอง และสนับสนุนการเรียนการสอนตามวัตถุประสงค์และ</w:t>
            </w:r>
            <w:r w:rsidRPr="00364879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ELOs </w:t>
            </w:r>
            <w:r w:rsidRPr="00364879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ของหลักสูตรได้ดียิ่งขึ้น</w:t>
            </w:r>
            <w:r w:rsidR="00364879" w:rsidRPr="0036487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6449AD" w:rsidRPr="00364879" w:rsidRDefault="00364879" w:rsidP="002B5254">
            <w:pPr>
              <w:numPr>
                <w:ilvl w:val="0"/>
                <w:numId w:val="33"/>
              </w:numPr>
              <w:tabs>
                <w:tab w:val="left" w:pos="222"/>
              </w:tabs>
              <w:spacing w:before="120" w:line="276" w:lineRule="auto"/>
              <w:ind w:left="5" w:firstLine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64879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สำรวจความต้องการพัฒนา ของพนักงานสายสนับสนุน และจัดทำ </w:t>
            </w:r>
            <w:r w:rsidRPr="00364879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development plan </w:t>
            </w:r>
            <w:r w:rsidRPr="00364879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ทั้งระยะสั้นและระยะยาว ให้สอดคล้องกับความต้องการของหลักสูตร</w:t>
            </w:r>
          </w:p>
        </w:tc>
      </w:tr>
      <w:tr w:rsidR="00063E09" w:rsidTr="00224082">
        <w:tc>
          <w:tcPr>
            <w:tcW w:w="2155" w:type="dxa"/>
          </w:tcPr>
          <w:p w:rsidR="00063E09" w:rsidRDefault="00063E09" w:rsidP="00224082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8  </w:t>
            </w:r>
          </w:p>
          <w:p w:rsidR="00063E09" w:rsidRDefault="00063E09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คุณภาพผู้เรียนและการสนับสนุนผู้เรียน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(Student Quality and Support)</w:t>
            </w:r>
          </w:p>
        </w:tc>
        <w:tc>
          <w:tcPr>
            <w:tcW w:w="3544" w:type="dxa"/>
          </w:tcPr>
          <w:p w:rsidR="00063E09" w:rsidRDefault="007D6850" w:rsidP="00C32816">
            <w:pPr>
              <w:numPr>
                <w:ilvl w:val="0"/>
                <w:numId w:val="34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ทางคณะมีกิจกรรม/โครงการในการจัดการแก้ปัญหาทางด้านผลการเรียนของผู้เรียน ได้แก่ การจัดติว การจัดโครงการพิราบขาวเหินฟ้า สิงหรากู่คำราม โครงการสอนเสริมภาษาอังกฤษ  เป็นต้น</w:t>
            </w:r>
          </w:p>
          <w:p w:rsidR="00063E09" w:rsidRDefault="007D6850" w:rsidP="00C32816">
            <w:pPr>
              <w:numPr>
                <w:ilvl w:val="0"/>
                <w:numId w:val="34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อาจารย์ของคณะพยายามใช้กลยุทธ์ในการดูแลผู้เรียนด้วยวิธีการที่หลากหลาย โดยมีการปรับปรุงพัฒนาแนวทางอย่างต่อเนื่อง  </w:t>
            </w:r>
          </w:p>
          <w:p w:rsidR="00063E09" w:rsidRDefault="007D6850" w:rsidP="00C32816">
            <w:pPr>
              <w:numPr>
                <w:ilvl w:val="0"/>
                <w:numId w:val="34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อาจารย์มีการปลูกฝังอัตตลักษณ์ของผู้เรียนให้เป็น “อัตตลักษณ์สิงห์” โดยอาจารย์แต่ละท่านจะมีวิธีการปลูกฝังอัตตลักษณ์ตามที่กำหนดแต่ละปี</w:t>
            </w:r>
          </w:p>
          <w:p w:rsidR="00063E09" w:rsidRDefault="007D6850" w:rsidP="00C32816">
            <w:pPr>
              <w:numPr>
                <w:ilvl w:val="0"/>
                <w:numId w:val="34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กิจกรรมเสริมหลักสูตรของคณะช่วยปลูกฝังคุณลักษณ์ในด้านของจิตอาสาการมีคุณธรรมจริยธรรม อย่างชัดเจน </w:t>
            </w:r>
          </w:p>
        </w:tc>
        <w:tc>
          <w:tcPr>
            <w:tcW w:w="4082" w:type="dxa"/>
          </w:tcPr>
          <w:p w:rsidR="00C32816" w:rsidRPr="00C32816" w:rsidRDefault="001B4822" w:rsidP="00C32816">
            <w:pPr>
              <w:pStyle w:val="ListParagraph"/>
              <w:numPr>
                <w:ilvl w:val="3"/>
                <w:numId w:val="44"/>
              </w:numPr>
              <w:tabs>
                <w:tab w:val="left" w:pos="176"/>
                <w:tab w:val="left" w:pos="317"/>
              </w:tabs>
              <w:spacing w:before="120" w:line="276" w:lineRule="auto"/>
              <w:ind w:left="34" w:firstLine="0"/>
              <w:contextualSpacing w:val="0"/>
              <w:rPr>
                <w:rFonts w:ascii="TH SarabunPSK" w:eastAsia="TH SarabunPSK" w:hAnsi="TH SarabunPSK" w:cs="TH SarabunPSK"/>
                <w:sz w:val="28"/>
              </w:rPr>
            </w:pPr>
            <w:r w:rsidRPr="00C3281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การนำผลประเมินมาใช้ในการปรับปรุง นโยบายการรับเข้าของผู้เรียนให้เหมาะสมกับหลักสูตร และการสื่อสารออกไปยัง</w:t>
            </w:r>
            <w:r w:rsidRPr="00C32816"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US"/>
              </w:rPr>
              <w:t xml:space="preserve"> stakeholder 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อย่างชัดเจน จะช่วยให้หลักสูตรสามารถพัฒนาคุณภาพของผู้เรียนได้ตามวัตถุประสงค์ที่ตั้งไว้ รวมถึง</w:t>
            </w:r>
            <w:r w:rsidRPr="00C3281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อาจจะ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สามารถลดจำนวนการ 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Drop out 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ได้</w:t>
            </w:r>
          </w:p>
          <w:p w:rsidR="00781576" w:rsidRDefault="00781576" w:rsidP="00C32816">
            <w:pPr>
              <w:pStyle w:val="ListParagraph"/>
              <w:numPr>
                <w:ilvl w:val="3"/>
                <w:numId w:val="44"/>
              </w:numPr>
              <w:tabs>
                <w:tab w:val="left" w:pos="176"/>
                <w:tab w:val="left" w:pos="317"/>
              </w:tabs>
              <w:spacing w:before="120" w:line="276" w:lineRule="auto"/>
              <w:ind w:left="34" w:firstLine="0"/>
              <w:contextualSpacing w:val="0"/>
              <w:rPr>
                <w:rFonts w:ascii="TH SarabunPSK" w:eastAsia="TH SarabunPSK" w:hAnsi="TH SarabunPSK" w:cs="TH SarabunPSK"/>
                <w:sz w:val="28"/>
              </w:rPr>
            </w:pPr>
            <w:r w:rsidRPr="00781576">
              <w:rPr>
                <w:rFonts w:ascii="TH SarabunPSK" w:eastAsia="TH SarabunPSK" w:hAnsi="TH SarabunPSK" w:cs="TH SarabunPSK"/>
                <w:sz w:val="28"/>
                <w:cs/>
              </w:rPr>
              <w:t>ประเมินวิธีการและเกณฑ์การคัดเลือกนักเรียนเข้าศึกษาต่อ</w:t>
            </w:r>
            <w:r w:rsidRPr="00781576">
              <w:rPr>
                <w:rFonts w:ascii="TH SarabunPSK" w:eastAsia="TH SarabunPSK" w:hAnsi="TH SarabunPSK" w:cs="TH SarabunPSK" w:hint="cs"/>
                <w:sz w:val="28"/>
                <w:cs/>
              </w:rPr>
              <w:t>และย้ายสาขา</w:t>
            </w:r>
          </w:p>
          <w:p w:rsidR="00781576" w:rsidRPr="00781576" w:rsidRDefault="00781576" w:rsidP="00C32816">
            <w:pPr>
              <w:pStyle w:val="ListParagraph"/>
              <w:numPr>
                <w:ilvl w:val="3"/>
                <w:numId w:val="44"/>
              </w:numPr>
              <w:tabs>
                <w:tab w:val="left" w:pos="176"/>
                <w:tab w:val="left" w:pos="317"/>
              </w:tabs>
              <w:spacing w:before="120" w:line="276" w:lineRule="auto"/>
              <w:ind w:left="34" w:firstLine="0"/>
              <w:contextualSpacing w:val="0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ทบทวน</w:t>
            </w:r>
            <w:r w:rsidRPr="00781576">
              <w:rPr>
                <w:rFonts w:ascii="TH SarabunPSK" w:eastAsia="TH SarabunPSK" w:hAnsi="TH SarabunPSK" w:cs="TH SarabunPSK"/>
                <w:sz w:val="28"/>
                <w:cs/>
              </w:rPr>
              <w:t>กลไกการติดตามและตรวจสอบความก้าวหน้าในการเรียนของนิสิต และการนำข้อมูลย้อนกลับของผู้เรียนมาพิจารณาเพื่อปรับปรุงพัฒนา</w:t>
            </w:r>
          </w:p>
          <w:p w:rsidR="001B4822" w:rsidRPr="00FD7233" w:rsidRDefault="001B4822" w:rsidP="00C32816">
            <w:pPr>
              <w:pStyle w:val="ListParagraph"/>
              <w:numPr>
                <w:ilvl w:val="3"/>
                <w:numId w:val="44"/>
              </w:numPr>
              <w:tabs>
                <w:tab w:val="left" w:pos="176"/>
                <w:tab w:val="left" w:pos="317"/>
              </w:tabs>
              <w:spacing w:before="120" w:line="276" w:lineRule="auto"/>
              <w:ind w:left="34" w:firstLine="0"/>
              <w:contextualSpacing w:val="0"/>
              <w:rPr>
                <w:rFonts w:ascii="TH SarabunPSK" w:eastAsia="TH SarabunPSK" w:hAnsi="TH SarabunPSK" w:cs="TH SarabunPSK"/>
                <w:sz w:val="28"/>
              </w:rPr>
            </w:pPr>
            <w:r w:rsidRPr="00C3281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การจัดสรรพื้นที่พักผ่อนและทำกิจกรรมของ</w:t>
            </w:r>
            <w:r w:rsidRPr="00C3281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ผู้เรียน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และการเปิดโอกาสให้</w:t>
            </w:r>
            <w:r w:rsidRPr="00C3281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ผู้เรียน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ได้ทำกิจกรรมเสริมหลักสูตรอย่างทั่วถึง จะช่วยทำให้</w:t>
            </w:r>
            <w:r w:rsidRPr="00C3281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ผู้เรียน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มีทักษะเป็นไปตาม 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ELOs 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ที่ตั้งไว้</w:t>
            </w:r>
          </w:p>
        </w:tc>
      </w:tr>
      <w:tr w:rsidR="00063E09" w:rsidTr="00224082">
        <w:tc>
          <w:tcPr>
            <w:tcW w:w="2155" w:type="dxa"/>
          </w:tcPr>
          <w:p w:rsidR="00063E09" w:rsidRDefault="00063E09" w:rsidP="00224082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9  </w:t>
            </w:r>
          </w:p>
          <w:p w:rsidR="00063E09" w:rsidRDefault="00063E09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สิ่งอำนวยความสะดวกและโครงสร้างพื้นฐาน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lastRenderedPageBreak/>
              <w:t>(Facilities and Infrastructure)</w:t>
            </w:r>
          </w:p>
        </w:tc>
        <w:tc>
          <w:tcPr>
            <w:tcW w:w="3544" w:type="dxa"/>
          </w:tcPr>
          <w:p w:rsidR="00063E09" w:rsidRDefault="007D6850" w:rsidP="00C32816">
            <w:pPr>
              <w:numPr>
                <w:ilvl w:val="0"/>
                <w:numId w:val="36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lastRenderedPageBreak/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การบริหารจัดการสิ่งสนับสนุนทางกายภาพหลักเป็นการบริหารจัดการโดย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lastRenderedPageBreak/>
              <w:t xml:space="preserve">ส่วนกลางของสถาบัน </w:t>
            </w:r>
          </w:p>
          <w:p w:rsidR="00063E09" w:rsidRDefault="007D6850" w:rsidP="00C32816">
            <w:pPr>
              <w:numPr>
                <w:ilvl w:val="0"/>
                <w:numId w:val="36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มหาวิทยาลัยมีการจัดบริการแหล่งเรียนรู้ในส่วนของศูนย์บรรณสารและ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สื่อการศึกษา    มีระบบสารสนเทศรองรับการเรียนการสอน เช่น ระบบ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Reg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,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e-learning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มีเครือข่ายอินเตอร์เน็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cs/>
                <w:lang w:val="en-US"/>
              </w:rPr>
              <w:t>ต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อย่างรองรับอย่างเพียงพอ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4082" w:type="dxa"/>
          </w:tcPr>
          <w:p w:rsidR="00063E09" w:rsidRPr="0015171F" w:rsidRDefault="007D6850" w:rsidP="00C32816">
            <w:pPr>
              <w:numPr>
                <w:ilvl w:val="0"/>
                <w:numId w:val="37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lastRenderedPageBreak/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วิเคราะห์ความต้องการพื้นฐานของหลักสูตร เพื่อให้ได้ข้อมูลสำหรับการส่งเสริมการเรียนรู้และ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lastRenderedPageBreak/>
              <w:t xml:space="preserve">พัฒนาศักยภาพผู้เรียนให้เป็นไปตามเป้าของ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ELOs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ที่หลักสูตรกำหนด </w:t>
            </w:r>
          </w:p>
          <w:p w:rsidR="00063E09" w:rsidRPr="00162028" w:rsidRDefault="007D6850" w:rsidP="00C32816">
            <w:pPr>
              <w:numPr>
                <w:ilvl w:val="0"/>
                <w:numId w:val="37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วางระบบและกลไกการประเมินความต้องการของผู้เรียน หรือสิ่งสนับสนุนการเรียนรู้ ในส่วนที่คณะสามารถดำเนินการหรือจัดการได้ </w:t>
            </w:r>
          </w:p>
        </w:tc>
      </w:tr>
      <w:tr w:rsidR="00063E09" w:rsidTr="00224082">
        <w:tc>
          <w:tcPr>
            <w:tcW w:w="2155" w:type="dxa"/>
          </w:tcPr>
          <w:p w:rsidR="00063E09" w:rsidRDefault="00063E09" w:rsidP="00224082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10  </w:t>
            </w:r>
          </w:p>
          <w:p w:rsidR="00063E09" w:rsidRDefault="00063E09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การพัฒนาคุณภาพ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(Quality Enhancement)</w:t>
            </w:r>
          </w:p>
          <w:p w:rsidR="00063E09" w:rsidRDefault="00063E09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3544" w:type="dxa"/>
          </w:tcPr>
          <w:p w:rsidR="00063E09" w:rsidRDefault="00781576" w:rsidP="00781576">
            <w:pPr>
              <w:numPr>
                <w:ilvl w:val="0"/>
                <w:numId w:val="38"/>
              </w:numPr>
              <w:tabs>
                <w:tab w:val="left" w:pos="262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สาขาวิชาและคณะได้เริ่มมีการจัดเก็บข้อมูลจากกลุ่มผู้มีส่วนได้ส่วนเสียจากผู้ใช้บัณฑิต  ศิษย์เก่า  และผู้สอน   อีกทั้งยังมีแผนการพัฒนาศักยภาพของกระบวนการจัดเก็บ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feedback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จาก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stakeholder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ในกลุ่มศิษย์เก่าและกลุ่มอื่น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val="en-US"/>
              </w:rPr>
              <w:t> 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ๆ เพิ่มเติม</w:t>
            </w:r>
          </w:p>
        </w:tc>
        <w:tc>
          <w:tcPr>
            <w:tcW w:w="4082" w:type="dxa"/>
          </w:tcPr>
          <w:p w:rsidR="00063E09" w:rsidRDefault="007D6850" w:rsidP="00C32816">
            <w:pPr>
              <w:numPr>
                <w:ilvl w:val="0"/>
                <w:numId w:val="39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วิเคราะห์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Stakeholder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แต่ละกลุ่มให้มีความหลากหลาย และวางระบบหรือแนวทางในการจัดเก็บข้อมูลให้ได้มาซึ่งเนื้อหาครบถ้วน และเพียงพอ ทำการวิเคราะห์ผลที่ได้รับ เพื่อนำไปใช้ให้เป็นประโยชน์ต่อการบริหารจัดการหลักสูตร</w:t>
            </w:r>
          </w:p>
          <w:p w:rsidR="00063E09" w:rsidRDefault="007D6850" w:rsidP="00C32816">
            <w:pPr>
              <w:numPr>
                <w:ilvl w:val="0"/>
                <w:numId w:val="39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วิเคราะห์และสังเคราะห์ข้อมูลที่ได้รับจาก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stakeholder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ทุกภาคส่วน รวมทั้งข้อมูลในด้านนโยบายของสถาบัน ข้อมูลผลการเรียนรู้ที่ได้จากการดำเนินงานของหลักสูตรที่ผ่านมา สภาวการณ์ของตลาดงาน หรือการเปลี่ยนแปลงของข้อมูลในโลกปัจจุบัน มาใช้ในการกำหนด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ELOs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ปรับปรุง/พัฒนางานของหลักสูตรอย่างต่อเนื่อง</w:t>
            </w:r>
          </w:p>
          <w:p w:rsidR="00063E09" w:rsidRDefault="007D6850" w:rsidP="00C32816">
            <w:pPr>
              <w:numPr>
                <w:ilvl w:val="0"/>
                <w:numId w:val="39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วางระบบและกลไกในการทบทวน/ปรับปรุง/พัฒนาหลักสูตร ตั้งแต่การเลือกรายวิชา เนื้อหา การจัดวางโครงสร้าง  และการบูรณาการ  ให้เกิดการปฏิบัติจริงอย่างเป็นรูปธรรม</w:t>
            </w:r>
          </w:p>
          <w:p w:rsidR="00063E09" w:rsidRDefault="007D6850" w:rsidP="00C32816">
            <w:pPr>
              <w:numPr>
                <w:ilvl w:val="0"/>
                <w:numId w:val="39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วางระบบและกลไกการทบทวนกระบวนการจัดการเรียนการสอน และการประเมินผลการเรียนรู้ ให้ได้มาตรฐาน สามารถตอบสนองต่อ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CLOs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และ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ELOs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="00781576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</w:p>
          <w:p w:rsidR="00781576" w:rsidRPr="003B2527" w:rsidRDefault="00781576" w:rsidP="00C32816">
            <w:pPr>
              <w:numPr>
                <w:ilvl w:val="0"/>
                <w:numId w:val="39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ทบทวนกระบวนการที่เกี่ยวข้องกับการบริหารจัดการหลักสูตรทั้งหมด โดยใช้กระบวนการ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PDCA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เป็นเครื่องมือในการบริหารงานให้เกิดการพัฒนาศักยภาพของหลักสูตรอย่างเป็นระบบและต่อเนื่อง</w:t>
            </w:r>
          </w:p>
        </w:tc>
      </w:tr>
      <w:tr w:rsidR="00063E09" w:rsidTr="00224082">
        <w:tc>
          <w:tcPr>
            <w:tcW w:w="2155" w:type="dxa"/>
          </w:tcPr>
          <w:p w:rsidR="00063E09" w:rsidRDefault="00063E09" w:rsidP="00224082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11  </w:t>
            </w:r>
          </w:p>
          <w:p w:rsidR="00063E09" w:rsidRDefault="00063E09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ผลผลิต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(Output)</w:t>
            </w:r>
          </w:p>
        </w:tc>
        <w:tc>
          <w:tcPr>
            <w:tcW w:w="3544" w:type="dxa"/>
          </w:tcPr>
          <w:p w:rsidR="00781576" w:rsidRDefault="00781576" w:rsidP="00C32816">
            <w:pPr>
              <w:numPr>
                <w:ilvl w:val="0"/>
                <w:numId w:val="40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สาขาวิชามีการเก็บข้อมูลของผลผลิต ได้แก่ ผลการเรียนของผู้เรียน  อัตราการสำเร็จการศึกษา  และภาวะการมีงานทำ </w:t>
            </w:r>
            <w:r w:rsidR="007D6850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  <w:p w:rsidR="00305D8B" w:rsidRDefault="00305D8B" w:rsidP="00C32816">
            <w:pPr>
              <w:numPr>
                <w:ilvl w:val="0"/>
                <w:numId w:val="40"/>
              </w:numPr>
              <w:tabs>
                <w:tab w:val="left" w:pos="176"/>
              </w:tabs>
              <w:spacing w:before="120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lastRenderedPageBreak/>
              <w:t xml:space="preserve"> ผู้สอนในหลายวิชามีการจัดกิจกรรมการสอนที่หลากหลาย เพื่อส่งเสริมให้ผู้เรียนสร้างสรรค์ผลงานวิจัย</w:t>
            </w:r>
            <w:r w:rsidRPr="00305D8B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:rsidR="00063E09" w:rsidRPr="00305D8B" w:rsidRDefault="00305D8B" w:rsidP="00C32816">
            <w:pPr>
              <w:numPr>
                <w:ilvl w:val="0"/>
                <w:numId w:val="40"/>
              </w:numPr>
              <w:tabs>
                <w:tab w:val="left" w:pos="176"/>
              </w:tabs>
              <w:spacing w:before="120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05D8B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คุณลักษณะของบัณฑิตที่พบ คือ </w:t>
            </w:r>
            <w:r w:rsidR="00063E09" w:rsidRPr="00305D8B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ผู้เรียน</w:t>
            </w:r>
            <w:r w:rsidRPr="00305D8B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และบัณฑิต</w:t>
            </w:r>
            <w:r w:rsidR="00063E09" w:rsidRPr="00305D8B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มีความเสียสละ  จิตอาสา</w:t>
            </w:r>
            <w:r w:rsidRPr="00305D8B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="00063E09" w:rsidRPr="00305D8B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มีคุณธรรมจริยธรรม และมีสามารถทำงานวิจัย </w:t>
            </w:r>
          </w:p>
          <w:p w:rsidR="00063E09" w:rsidRDefault="007D6850" w:rsidP="00C32816">
            <w:pPr>
              <w:numPr>
                <w:ilvl w:val="0"/>
                <w:numId w:val="40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775F1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ผู้เรียนที่ทำกิจกรรมที่ลงพื้นที่ทั้งในรายวิชาและกิจกรรมเสริมหลักสูตร ทำให้ผู้เรียนมีทักษะในการทำงานชุมชนท้องถิ่น</w:t>
            </w:r>
          </w:p>
          <w:p w:rsidR="0083379B" w:rsidRDefault="007D6850" w:rsidP="00C32816">
            <w:pPr>
              <w:numPr>
                <w:ilvl w:val="0"/>
                <w:numId w:val="40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83379B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บัณฑิตสามารถประยุกต์ใช้องค์ความรู้เดิมในการจัดการงาน และสร้างสรรค์งานได้</w:t>
            </w:r>
          </w:p>
        </w:tc>
        <w:tc>
          <w:tcPr>
            <w:tcW w:w="4082" w:type="dxa"/>
          </w:tcPr>
          <w:p w:rsidR="00305D8B" w:rsidRPr="00E61524" w:rsidRDefault="007D6850" w:rsidP="00305D8B">
            <w:pPr>
              <w:numPr>
                <w:ilvl w:val="0"/>
                <w:numId w:val="41"/>
              </w:numPr>
              <w:tabs>
                <w:tab w:val="left" w:pos="176"/>
                <w:tab w:val="left" w:pos="317"/>
              </w:tabs>
              <w:spacing w:before="120" w:line="276" w:lineRule="auto"/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E61524">
              <w:rPr>
                <w:rFonts w:ascii="TH SarabunPSK" w:eastAsia="TH SarabunPSK" w:hAnsi="TH SarabunPSK" w:cs="TH SarabunPSK"/>
                <w:sz w:val="28"/>
                <w:szCs w:val="28"/>
              </w:rPr>
              <w:lastRenderedPageBreak/>
              <w:t xml:space="preserve"> </w:t>
            </w:r>
            <w:r w:rsidR="00305D8B" w:rsidRPr="00E615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การติดตามรวบรวมผลงานของผู้เรียน ควรทำเป็นข้อมูลเชิงประจักษ์</w:t>
            </w:r>
            <w:r w:rsidR="00305D8B" w:rsidRPr="00E6152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305D8B" w:rsidRPr="00E615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และนำมากำหนดเป็นเป้าหมายเพื่อการพัฒนา</w:t>
            </w:r>
            <w:r w:rsidR="00305D8B" w:rsidRPr="00E6152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ผู้เรียน</w:t>
            </w:r>
            <w:r w:rsidR="00305D8B" w:rsidRPr="00E615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อย่างเป็นรูปธรรม</w:t>
            </w:r>
          </w:p>
          <w:p w:rsidR="00305D8B" w:rsidRPr="00C32816" w:rsidRDefault="00305D8B" w:rsidP="00305D8B">
            <w:pPr>
              <w:numPr>
                <w:ilvl w:val="0"/>
                <w:numId w:val="41"/>
              </w:numPr>
              <w:tabs>
                <w:tab w:val="left" w:pos="176"/>
                <w:tab w:val="left" w:pos="317"/>
              </w:tabs>
              <w:spacing w:before="120" w:line="276" w:lineRule="auto"/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lastRenderedPageBreak/>
              <w:t xml:space="preserve"> 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ข้อมูลป้อนกลับจากผู้ใช้บัณฑิตควรมีความหลากหลายและทั่วถึงของสายงานอาชีพที่</w:t>
            </w:r>
            <w:r w:rsidRPr="00C32816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ผู้เรียน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จบไปทำงาน เพื่อที่จะได้ข้อมูลที่ถูกต้อง</w:t>
            </w:r>
            <w:r w:rsidRPr="00C32816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เหมาะสมต่อการพัฒนาหลักสูตรและความต้องการของตลาดแรงงาน</w:t>
            </w:r>
          </w:p>
          <w:p w:rsidR="00305D8B" w:rsidRDefault="00305D8B" w:rsidP="00305D8B">
            <w:pPr>
              <w:numPr>
                <w:ilvl w:val="0"/>
                <w:numId w:val="41"/>
              </w:numPr>
              <w:tabs>
                <w:tab w:val="left" w:pos="176"/>
                <w:tab w:val="left" w:pos="317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จากการสำรวจ 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Output 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แต่ละด้าน มีความจำเป็นอย่างยิ่งที่จะต้องนำไปวิเคราะห์ เพื่อนำไปพัฒนาปรับปรุงหลักสูตร เช่น อัตราการได้งานทำของผู้สำเร็จการศึกษา สามารถวิเคราะห์ได้ถึงระดับการได้งานตรงตามสายงานหรือไม่ เพื่อนำมาวิเคราะห์สถานการณ์ความต้องการของหลักสูตรในปัจจุบันและการนำไปปรับปรุงหลักสูตรให้ตรงกับความต้องการของตลาดแรงงาน</w:t>
            </w:r>
            <w:r w:rsidR="007D6850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  <w:p w:rsidR="00E61524" w:rsidRDefault="00E61524" w:rsidP="00C32816">
            <w:pPr>
              <w:numPr>
                <w:ilvl w:val="0"/>
                <w:numId w:val="41"/>
              </w:numPr>
              <w:tabs>
                <w:tab w:val="left" w:pos="176"/>
                <w:tab w:val="left" w:pos="317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การพัฒนาศักยภาพของหลักสูตร ตลอดจนคุณภาพของบัณฑิตที่ได้จากหลักสูตรในแต่ละมิติ  ถ้ามีการเทียบเคียงกับสถาบันหรือหน่วยงานอื่น หรืออย่างน้อยคือการเทียบเคียงกับแนวโน้มจากผลการดำเนินงานของหลักสูตรเอง  จะช่วยให้หลักสูตรสามารถวางแผนการพัฒนางานของหลักสูตรได้ชัดเจนขึ้น และเพื่อให้เกิดการพัฒนาศักยภาพในการแข่งขันได้ต่อไป</w:t>
            </w:r>
          </w:p>
          <w:p w:rsidR="00E61524" w:rsidRDefault="00E61524" w:rsidP="00C32816">
            <w:pPr>
              <w:numPr>
                <w:ilvl w:val="0"/>
                <w:numId w:val="41"/>
              </w:numPr>
              <w:tabs>
                <w:tab w:val="left" w:pos="176"/>
                <w:tab w:val="left" w:pos="317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ขอให้หลักสูตรกำหนดให้ชัดเจนว่า การเข้าสู่แต่ละสายอาชีพ ต้องผ่านการเรียนรู้ในรายวิชาหรือโปรแกรมใดบ้าง  (น่าจะมีแผนการเรียนรู้)</w:t>
            </w:r>
            <w:r w:rsidR="00305D8B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:rsidR="00063E09" w:rsidRDefault="00E61524" w:rsidP="00C32816">
            <w:pPr>
              <w:numPr>
                <w:ilvl w:val="0"/>
                <w:numId w:val="41"/>
              </w:numPr>
              <w:tabs>
                <w:tab w:val="left" w:pos="176"/>
                <w:tab w:val="left" w:pos="317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ควรมีการทบทวนหลักสูตรให้มีเนื้อหาและโปรแกรมที่เป็นปัจจุบัน (ดำเนินงานทุกปี) และขอให้เกิดจากการมีส่วนร่วมจากทุกภาคส่วน </w:t>
            </w:r>
          </w:p>
          <w:p w:rsidR="00063E09" w:rsidRDefault="007D6850" w:rsidP="00C32816">
            <w:pPr>
              <w:numPr>
                <w:ilvl w:val="0"/>
                <w:numId w:val="41"/>
              </w:numPr>
              <w:tabs>
                <w:tab w:val="left" w:pos="176"/>
                <w:tab w:val="left" w:pos="317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305D8B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เพิ่มเติมกระบวนการของ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การมีส่วนร่วมของผู้เรียนในเรื่องของเนื้อหา กิจกรรม และการประเมินผลการเรียนรู้ในแต่ละรายวิชา</w:t>
            </w:r>
          </w:p>
          <w:p w:rsidR="00063E09" w:rsidRPr="00AF6574" w:rsidRDefault="007D6850" w:rsidP="00C32816">
            <w:pPr>
              <w:numPr>
                <w:ilvl w:val="0"/>
                <w:numId w:val="41"/>
              </w:numPr>
              <w:tabs>
                <w:tab w:val="left" w:pos="176"/>
                <w:tab w:val="left" w:pos="317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เพิ่มกิจกรรมเสริมหลักสูตร ทางวิชาการ ที่สามารถตอบโจทย์ทักษะที่จำเป็นในศตวรรษที่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21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หรือสอดคล้องกับความเปลี่ยนแปลงที่เกิดขึ้นในอนาคต</w:t>
            </w:r>
          </w:p>
          <w:p w:rsidR="00063E09" w:rsidRDefault="007D6850" w:rsidP="00C32816">
            <w:pPr>
              <w:numPr>
                <w:ilvl w:val="0"/>
                <w:numId w:val="41"/>
              </w:numPr>
              <w:tabs>
                <w:tab w:val="left" w:pos="176"/>
                <w:tab w:val="left" w:pos="317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ข้อจำกัดในด้านจำนวนและความเชี่ยวชาญของ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lastRenderedPageBreak/>
              <w:t xml:space="preserve">อาจารย์ในบางสาขาวิชา  </w:t>
            </w:r>
          </w:p>
          <w:p w:rsidR="00063E09" w:rsidRDefault="007D6850" w:rsidP="00C32816">
            <w:pPr>
              <w:numPr>
                <w:ilvl w:val="0"/>
                <w:numId w:val="41"/>
              </w:numPr>
              <w:tabs>
                <w:tab w:val="left" w:pos="176"/>
                <w:tab w:val="left" w:pos="317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เพิ่มเติมความหลากหลายในรายวิชาที่เปิดเพื่อรองรับการเรียนมากขึ้น</w:t>
            </w:r>
          </w:p>
          <w:p w:rsidR="00063E09" w:rsidRDefault="007D6850" w:rsidP="00C32816">
            <w:pPr>
              <w:numPr>
                <w:ilvl w:val="0"/>
                <w:numId w:val="41"/>
              </w:numPr>
              <w:tabs>
                <w:tab w:val="left" w:pos="176"/>
                <w:tab w:val="left" w:pos="317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การได้มาซึ่งผลการเรียนรู้ในรายวิชา ต้องตรงไปตรงมา โปร่งใส และตรวจสอบได้</w:t>
            </w:r>
          </w:p>
          <w:p w:rsidR="00063E09" w:rsidRDefault="007D6850" w:rsidP="00C32816">
            <w:pPr>
              <w:numPr>
                <w:ilvl w:val="0"/>
                <w:numId w:val="41"/>
              </w:numPr>
              <w:tabs>
                <w:tab w:val="left" w:pos="176"/>
                <w:tab w:val="left" w:pos="317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บริหารจัดการพื้นที่เพื่อการศึกษา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(study area)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เพื่อรองรับให้ผู้เรียนได้มีสถานที่ที่สามารถดำเนินกิจกรรมของการเรียนหรือกิจกรรมของผู้เรียนได้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:rsidR="007D6850" w:rsidRDefault="007D6850" w:rsidP="00C32816">
            <w:pPr>
              <w:numPr>
                <w:ilvl w:val="0"/>
                <w:numId w:val="41"/>
              </w:numPr>
              <w:tabs>
                <w:tab w:val="left" w:pos="176"/>
                <w:tab w:val="left" w:pos="317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7D6850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5D6297" w:rsidRPr="007D6850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การเพิ่มเติมรายวิชาที่เสริมการทำงานที่สามารถตอบสนองงาน เช่น ระบบสารบรรณ หรือปรับเปลี่ยนลำดับการเรียนการสอน เช่น การบริหารงานภาครัฐ  น่าจะได้เรียนในปีการศึกษาต้นเพื่อเตรียมความพร้อมก่อนเรียนรู้งานในวิชาอื่น ก่อนฝึกงานและการทำงานจริง </w:t>
            </w:r>
          </w:p>
          <w:p w:rsidR="002F2E65" w:rsidRPr="007D6850" w:rsidRDefault="002F2E65" w:rsidP="00C32816">
            <w:pPr>
              <w:numPr>
                <w:ilvl w:val="0"/>
                <w:numId w:val="41"/>
              </w:numPr>
              <w:tabs>
                <w:tab w:val="left" w:pos="176"/>
                <w:tab w:val="left" w:pos="317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7D6850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เพิ่มเติมการเรียนรู้ในการทำงานระบบ </w:t>
            </w:r>
            <w:r w:rsidRPr="007D6850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Microsoft </w:t>
            </w:r>
            <w:r w:rsidR="00C32816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office</w:t>
            </w:r>
          </w:p>
          <w:p w:rsidR="001A2DC5" w:rsidRPr="001A2DC5" w:rsidRDefault="002B3548" w:rsidP="00E61524">
            <w:pPr>
              <w:numPr>
                <w:ilvl w:val="0"/>
                <w:numId w:val="41"/>
              </w:numPr>
              <w:tabs>
                <w:tab w:val="left" w:pos="176"/>
                <w:tab w:val="left" w:pos="317"/>
              </w:tabs>
              <w:spacing w:before="120" w:line="276" w:lineRule="auto"/>
              <w:ind w:left="0"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5032B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การใช้ภาษาในการสื่อสารอย่างเป็นทางการ ทั้งภาษาพูดและเขียน  </w:t>
            </w:r>
          </w:p>
        </w:tc>
      </w:tr>
    </w:tbl>
    <w:p w:rsidR="00D9502D" w:rsidRDefault="00D9502D" w:rsidP="00224082">
      <w:pPr>
        <w:spacing w:after="0" w:line="240" w:lineRule="auto"/>
        <w:rPr>
          <w:rFonts w:ascii="TH SarabunPSK" w:eastAsia="TH SarabunPSK" w:hAnsi="TH SarabunPSK" w:cs="TH SarabunPSK"/>
          <w:sz w:val="28"/>
          <w:szCs w:val="28"/>
        </w:rPr>
      </w:pPr>
    </w:p>
    <w:p w:rsidR="003B2527" w:rsidRDefault="003B2527" w:rsidP="00224082">
      <w:pPr>
        <w:spacing w:after="0" w:line="240" w:lineRule="auto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</w:p>
    <w:p w:rsidR="001029DE" w:rsidRPr="00E51B35" w:rsidRDefault="001029DE" w:rsidP="00224082">
      <w:pPr>
        <w:spacing w:after="0" w:line="240" w:lineRule="auto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t xml:space="preserve">     ....................................................</w:t>
      </w:r>
    </w:p>
    <w:p w:rsidR="00D9502D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t>(ผู้ช่วยศาสตราจารย์ ดร.แสงระวี สุทธิปริญญานนท์)</w:t>
      </w:r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t>ประธานกรรมการ</w:t>
      </w:r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t xml:space="preserve">      ............/....................../..............</w:t>
      </w:r>
    </w:p>
    <w:p w:rsidR="00D9502D" w:rsidRPr="00E51B35" w:rsidRDefault="00D9502D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  <w:bookmarkStart w:id="1" w:name="_gjdgxs" w:colFirst="0" w:colLast="0"/>
      <w:bookmarkEnd w:id="1"/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t xml:space="preserve">   ....................................................</w:t>
      </w:r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t xml:space="preserve">    (ดร.แสงเดือน  พรมแก้วงาม)</w:t>
      </w:r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t xml:space="preserve">      กรรมการ</w:t>
      </w:r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t xml:space="preserve">      ............/....................../..............</w:t>
      </w:r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t xml:space="preserve">    ....................................................</w:t>
      </w:r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lastRenderedPageBreak/>
        <w:t xml:space="preserve">    (อาจารย์วรกฤต  แสนโภชน์)</w:t>
      </w:r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t xml:space="preserve">       กรรมการ</w:t>
      </w:r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t xml:space="preserve">      ............/....................../..............</w:t>
      </w:r>
    </w:p>
    <w:p w:rsidR="00D9502D" w:rsidRPr="004B4519" w:rsidRDefault="00D9502D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FF0000"/>
          <w:sz w:val="30"/>
          <w:szCs w:val="30"/>
        </w:rPr>
      </w:pPr>
    </w:p>
    <w:p w:rsidR="00D9502D" w:rsidRPr="004B4519" w:rsidRDefault="00D9502D" w:rsidP="00224082">
      <w:pPr>
        <w:spacing w:after="0" w:line="240" w:lineRule="auto"/>
        <w:rPr>
          <w:rFonts w:ascii="TH SarabunPSK" w:eastAsia="TH SarabunPSK" w:hAnsi="TH SarabunPSK" w:cs="TH SarabunPSK"/>
          <w:color w:val="FF0000"/>
          <w:sz w:val="30"/>
          <w:szCs w:val="30"/>
        </w:rPr>
      </w:pPr>
    </w:p>
    <w:p w:rsidR="00D9502D" w:rsidRPr="004B4519" w:rsidRDefault="00D9502D" w:rsidP="00224082">
      <w:pPr>
        <w:spacing w:after="0" w:line="240" w:lineRule="auto"/>
        <w:rPr>
          <w:rFonts w:ascii="TH SarabunPSK" w:eastAsia="TH SarabunPSK" w:hAnsi="TH SarabunPSK" w:cs="TH SarabunPSK"/>
          <w:color w:val="FF0000"/>
        </w:rPr>
      </w:pPr>
    </w:p>
    <w:sectPr w:rsidR="00D9502D" w:rsidRPr="004B4519" w:rsidSect="005867DD">
      <w:footerReference w:type="default" r:id="rId11"/>
      <w:pgSz w:w="11907" w:h="16839"/>
      <w:pgMar w:top="992" w:right="992" w:bottom="851" w:left="1134" w:header="0" w:footer="1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DDC" w:rsidRDefault="00C03DDC">
      <w:pPr>
        <w:spacing w:after="0" w:line="240" w:lineRule="auto"/>
      </w:pPr>
      <w:r>
        <w:separator/>
      </w:r>
    </w:p>
  </w:endnote>
  <w:endnote w:type="continuationSeparator" w:id="0">
    <w:p w:rsidR="00C03DDC" w:rsidRDefault="00C0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02D" w:rsidRPr="005867DD" w:rsidRDefault="00770092">
    <w:pPr>
      <w:tabs>
        <w:tab w:val="center" w:pos="4680"/>
        <w:tab w:val="right" w:pos="9360"/>
      </w:tabs>
      <w:spacing w:after="0" w:line="240" w:lineRule="auto"/>
      <w:jc w:val="right"/>
      <w:rPr>
        <w:rFonts w:ascii="TH SarabunPSK" w:eastAsia="TH Niramit AS" w:hAnsi="TH SarabunPSK" w:cs="TH SarabunPSK"/>
        <w:sz w:val="28"/>
        <w:szCs w:val="28"/>
      </w:rPr>
    </w:pPr>
    <w:r w:rsidRPr="005867DD">
      <w:rPr>
        <w:rFonts w:ascii="TH SarabunPSK" w:eastAsia="TH Niramit AS" w:hAnsi="TH SarabunPSK" w:cs="TH SarabunPSK"/>
        <w:sz w:val="28"/>
        <w:szCs w:val="28"/>
        <w:cs/>
      </w:rPr>
      <w:t xml:space="preserve">หน้าที่ </w:t>
    </w:r>
    <w:r w:rsidRPr="005867DD">
      <w:rPr>
        <w:rFonts w:ascii="TH SarabunPSK" w:eastAsia="TH Niramit AS" w:hAnsi="TH SarabunPSK" w:cs="TH SarabunPSK"/>
        <w:sz w:val="28"/>
        <w:szCs w:val="28"/>
      </w:rPr>
      <w:t xml:space="preserve">| </w:t>
    </w:r>
    <w:r w:rsidRPr="005867DD">
      <w:rPr>
        <w:rFonts w:ascii="TH SarabunPSK" w:eastAsia="TH Niramit AS" w:hAnsi="TH SarabunPSK" w:cs="TH SarabunPSK"/>
        <w:sz w:val="28"/>
        <w:szCs w:val="28"/>
      </w:rPr>
      <w:fldChar w:fldCharType="begin"/>
    </w:r>
    <w:r w:rsidRPr="005867DD">
      <w:rPr>
        <w:rFonts w:ascii="TH SarabunPSK" w:eastAsia="TH Niramit AS" w:hAnsi="TH SarabunPSK" w:cs="TH SarabunPSK"/>
        <w:sz w:val="28"/>
        <w:szCs w:val="28"/>
      </w:rPr>
      <w:instrText>PAGE</w:instrText>
    </w:r>
    <w:r w:rsidRPr="005867DD">
      <w:rPr>
        <w:rFonts w:ascii="TH SarabunPSK" w:eastAsia="TH Niramit AS" w:hAnsi="TH SarabunPSK" w:cs="TH SarabunPSK"/>
        <w:sz w:val="28"/>
        <w:szCs w:val="28"/>
      </w:rPr>
      <w:fldChar w:fldCharType="separate"/>
    </w:r>
    <w:r w:rsidR="00B177BE">
      <w:rPr>
        <w:rFonts w:ascii="TH SarabunPSK" w:eastAsia="TH Niramit AS" w:hAnsi="TH SarabunPSK" w:cs="TH SarabunPSK"/>
        <w:noProof/>
        <w:sz w:val="28"/>
        <w:szCs w:val="28"/>
      </w:rPr>
      <w:t>4</w:t>
    </w:r>
    <w:r w:rsidRPr="005867DD">
      <w:rPr>
        <w:rFonts w:ascii="TH SarabunPSK" w:eastAsia="TH Niramit AS" w:hAnsi="TH SarabunPSK" w:cs="TH SarabunPSK"/>
        <w:sz w:val="28"/>
        <w:szCs w:val="28"/>
      </w:rPr>
      <w:fldChar w:fldCharType="end"/>
    </w:r>
  </w:p>
  <w:p w:rsidR="00D9502D" w:rsidRDefault="00D9502D">
    <w:pPr>
      <w:tabs>
        <w:tab w:val="center" w:pos="4680"/>
        <w:tab w:val="right" w:pos="9360"/>
      </w:tabs>
      <w:spacing w:after="1344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DDC" w:rsidRDefault="00C03DDC">
      <w:pPr>
        <w:spacing w:after="0" w:line="240" w:lineRule="auto"/>
      </w:pPr>
      <w:r>
        <w:separator/>
      </w:r>
    </w:p>
  </w:footnote>
  <w:footnote w:type="continuationSeparator" w:id="0">
    <w:p w:rsidR="00C03DDC" w:rsidRDefault="00C03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300"/>
    <w:multiLevelType w:val="multilevel"/>
    <w:tmpl w:val="8AC66D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6C29FD"/>
    <w:multiLevelType w:val="hybridMultilevel"/>
    <w:tmpl w:val="80CC7E50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36178"/>
    <w:multiLevelType w:val="multilevel"/>
    <w:tmpl w:val="F70E56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B340036"/>
    <w:multiLevelType w:val="hybridMultilevel"/>
    <w:tmpl w:val="7D48B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7071"/>
    <w:multiLevelType w:val="multilevel"/>
    <w:tmpl w:val="F49A70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DF92B9F"/>
    <w:multiLevelType w:val="hybridMultilevel"/>
    <w:tmpl w:val="CCD83A2C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D773B"/>
    <w:multiLevelType w:val="multilevel"/>
    <w:tmpl w:val="E33C21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58425E3"/>
    <w:multiLevelType w:val="multilevel"/>
    <w:tmpl w:val="7D9EAC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7B41CD3"/>
    <w:multiLevelType w:val="multilevel"/>
    <w:tmpl w:val="FC142D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80E75C2"/>
    <w:multiLevelType w:val="hybridMultilevel"/>
    <w:tmpl w:val="A25C4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C326D"/>
    <w:multiLevelType w:val="multilevel"/>
    <w:tmpl w:val="694863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A9045EA"/>
    <w:multiLevelType w:val="hybridMultilevel"/>
    <w:tmpl w:val="CCD83A2C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205AC"/>
    <w:multiLevelType w:val="hybridMultilevel"/>
    <w:tmpl w:val="CCD83A2C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96210"/>
    <w:multiLevelType w:val="hybridMultilevel"/>
    <w:tmpl w:val="80CC7E50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36BB5"/>
    <w:multiLevelType w:val="hybridMultilevel"/>
    <w:tmpl w:val="80CC7E50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52B71"/>
    <w:multiLevelType w:val="hybridMultilevel"/>
    <w:tmpl w:val="CCD83A2C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735F0"/>
    <w:multiLevelType w:val="multilevel"/>
    <w:tmpl w:val="CF301D0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7" w15:restartNumberingAfterBreak="0">
    <w:nsid w:val="393F5DF7"/>
    <w:multiLevelType w:val="multilevel"/>
    <w:tmpl w:val="41BE62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A0F02FA"/>
    <w:multiLevelType w:val="hybridMultilevel"/>
    <w:tmpl w:val="A25C4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62BDF"/>
    <w:multiLevelType w:val="multilevel"/>
    <w:tmpl w:val="0A547578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DB518BD"/>
    <w:multiLevelType w:val="multilevel"/>
    <w:tmpl w:val="9B3014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012471B"/>
    <w:multiLevelType w:val="multilevel"/>
    <w:tmpl w:val="3C781F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8371E33"/>
    <w:multiLevelType w:val="multilevel"/>
    <w:tmpl w:val="95D0E6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9046513"/>
    <w:multiLevelType w:val="hybridMultilevel"/>
    <w:tmpl w:val="80CC7E50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C6EF3"/>
    <w:multiLevelType w:val="multilevel"/>
    <w:tmpl w:val="6EEE41DC"/>
    <w:lvl w:ilvl="0">
      <w:start w:val="1"/>
      <w:numFmt w:val="decimal"/>
      <w:lvlText w:val="%1."/>
      <w:lvlJc w:val="left"/>
      <w:pPr>
        <w:ind w:left="163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07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23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396" w:hanging="360"/>
      </w:pPr>
      <w:rPr>
        <w:u w:val="none"/>
      </w:rPr>
    </w:lvl>
  </w:abstractNum>
  <w:abstractNum w:abstractNumId="25" w15:restartNumberingAfterBreak="0">
    <w:nsid w:val="5A3C6D76"/>
    <w:multiLevelType w:val="hybridMultilevel"/>
    <w:tmpl w:val="A25C4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D26DE"/>
    <w:multiLevelType w:val="multilevel"/>
    <w:tmpl w:val="909C4A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5C4E5F41"/>
    <w:multiLevelType w:val="hybridMultilevel"/>
    <w:tmpl w:val="CCD83A2C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F624A"/>
    <w:multiLevelType w:val="multilevel"/>
    <w:tmpl w:val="E1D2EB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46F513A"/>
    <w:multiLevelType w:val="hybridMultilevel"/>
    <w:tmpl w:val="CCD83A2C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2238D"/>
    <w:multiLevelType w:val="hybridMultilevel"/>
    <w:tmpl w:val="CCD83A2C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26120"/>
    <w:multiLevelType w:val="hybridMultilevel"/>
    <w:tmpl w:val="CCD83A2C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46CC3"/>
    <w:multiLevelType w:val="multilevel"/>
    <w:tmpl w:val="9CBEB8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751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6A50550C"/>
    <w:multiLevelType w:val="hybridMultilevel"/>
    <w:tmpl w:val="A25C4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02616"/>
    <w:multiLevelType w:val="hybridMultilevel"/>
    <w:tmpl w:val="A25C4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473DD"/>
    <w:multiLevelType w:val="hybridMultilevel"/>
    <w:tmpl w:val="CCD83A2C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3C438C"/>
    <w:multiLevelType w:val="hybridMultilevel"/>
    <w:tmpl w:val="CCD83A2C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1605C"/>
    <w:multiLevelType w:val="hybridMultilevel"/>
    <w:tmpl w:val="70F25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D3DD4"/>
    <w:multiLevelType w:val="hybridMultilevel"/>
    <w:tmpl w:val="CCD83A2C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9733F"/>
    <w:multiLevelType w:val="hybridMultilevel"/>
    <w:tmpl w:val="80CC7E50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D638D"/>
    <w:multiLevelType w:val="multilevel"/>
    <w:tmpl w:val="D9E824F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1" w15:restartNumberingAfterBreak="0">
    <w:nsid w:val="7BCF1959"/>
    <w:multiLevelType w:val="hybridMultilevel"/>
    <w:tmpl w:val="80CC7E50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B3B78"/>
    <w:multiLevelType w:val="multilevel"/>
    <w:tmpl w:val="6DAE2A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7F732C4B"/>
    <w:multiLevelType w:val="multilevel"/>
    <w:tmpl w:val="D55CB4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7FA94E5F"/>
    <w:multiLevelType w:val="hybridMultilevel"/>
    <w:tmpl w:val="CCD83A2C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7"/>
  </w:num>
  <w:num w:numId="4">
    <w:abstractNumId w:val="8"/>
  </w:num>
  <w:num w:numId="5">
    <w:abstractNumId w:val="22"/>
  </w:num>
  <w:num w:numId="6">
    <w:abstractNumId w:val="0"/>
  </w:num>
  <w:num w:numId="7">
    <w:abstractNumId w:val="43"/>
  </w:num>
  <w:num w:numId="8">
    <w:abstractNumId w:val="19"/>
  </w:num>
  <w:num w:numId="9">
    <w:abstractNumId w:val="20"/>
  </w:num>
  <w:num w:numId="10">
    <w:abstractNumId w:val="32"/>
  </w:num>
  <w:num w:numId="11">
    <w:abstractNumId w:val="42"/>
  </w:num>
  <w:num w:numId="12">
    <w:abstractNumId w:val="4"/>
  </w:num>
  <w:num w:numId="13">
    <w:abstractNumId w:val="16"/>
  </w:num>
  <w:num w:numId="14">
    <w:abstractNumId w:val="21"/>
  </w:num>
  <w:num w:numId="15">
    <w:abstractNumId w:val="2"/>
  </w:num>
  <w:num w:numId="16">
    <w:abstractNumId w:val="40"/>
  </w:num>
  <w:num w:numId="17">
    <w:abstractNumId w:val="17"/>
  </w:num>
  <w:num w:numId="18">
    <w:abstractNumId w:val="6"/>
  </w:num>
  <w:num w:numId="19">
    <w:abstractNumId w:val="28"/>
  </w:num>
  <w:num w:numId="20">
    <w:abstractNumId w:val="18"/>
  </w:num>
  <w:num w:numId="21">
    <w:abstractNumId w:val="25"/>
  </w:num>
  <w:num w:numId="22">
    <w:abstractNumId w:val="34"/>
  </w:num>
  <w:num w:numId="23">
    <w:abstractNumId w:val="33"/>
  </w:num>
  <w:num w:numId="24">
    <w:abstractNumId w:val="9"/>
  </w:num>
  <w:num w:numId="25">
    <w:abstractNumId w:val="5"/>
  </w:num>
  <w:num w:numId="26">
    <w:abstractNumId w:val="35"/>
  </w:num>
  <w:num w:numId="27">
    <w:abstractNumId w:val="27"/>
  </w:num>
  <w:num w:numId="28">
    <w:abstractNumId w:val="11"/>
  </w:num>
  <w:num w:numId="29">
    <w:abstractNumId w:val="12"/>
  </w:num>
  <w:num w:numId="30">
    <w:abstractNumId w:val="31"/>
  </w:num>
  <w:num w:numId="31">
    <w:abstractNumId w:val="38"/>
  </w:num>
  <w:num w:numId="32">
    <w:abstractNumId w:val="36"/>
  </w:num>
  <w:num w:numId="33">
    <w:abstractNumId w:val="29"/>
  </w:num>
  <w:num w:numId="34">
    <w:abstractNumId w:val="15"/>
  </w:num>
  <w:num w:numId="35">
    <w:abstractNumId w:val="44"/>
  </w:num>
  <w:num w:numId="36">
    <w:abstractNumId w:val="41"/>
  </w:num>
  <w:num w:numId="37">
    <w:abstractNumId w:val="14"/>
  </w:num>
  <w:num w:numId="38">
    <w:abstractNumId w:val="1"/>
  </w:num>
  <w:num w:numId="39">
    <w:abstractNumId w:val="23"/>
  </w:num>
  <w:num w:numId="40">
    <w:abstractNumId w:val="13"/>
  </w:num>
  <w:num w:numId="41">
    <w:abstractNumId w:val="39"/>
  </w:num>
  <w:num w:numId="42">
    <w:abstractNumId w:val="26"/>
  </w:num>
  <w:num w:numId="43">
    <w:abstractNumId w:val="37"/>
  </w:num>
  <w:num w:numId="44">
    <w:abstractNumId w:val="3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2D"/>
    <w:rsid w:val="0002626D"/>
    <w:rsid w:val="00063E09"/>
    <w:rsid w:val="000775F1"/>
    <w:rsid w:val="00084A13"/>
    <w:rsid w:val="00086F98"/>
    <w:rsid w:val="000A1868"/>
    <w:rsid w:val="000B2CD4"/>
    <w:rsid w:val="000D4A4F"/>
    <w:rsid w:val="001029DE"/>
    <w:rsid w:val="0010305F"/>
    <w:rsid w:val="001161C1"/>
    <w:rsid w:val="001215AE"/>
    <w:rsid w:val="0012705C"/>
    <w:rsid w:val="0014023A"/>
    <w:rsid w:val="0015171F"/>
    <w:rsid w:val="00151C2D"/>
    <w:rsid w:val="00154148"/>
    <w:rsid w:val="00162028"/>
    <w:rsid w:val="001762AC"/>
    <w:rsid w:val="00181578"/>
    <w:rsid w:val="00183950"/>
    <w:rsid w:val="00194055"/>
    <w:rsid w:val="001A2DC5"/>
    <w:rsid w:val="001B4822"/>
    <w:rsid w:val="001C5A93"/>
    <w:rsid w:val="001C5A98"/>
    <w:rsid w:val="001D53E8"/>
    <w:rsid w:val="001E4722"/>
    <w:rsid w:val="001F3E7F"/>
    <w:rsid w:val="002008A8"/>
    <w:rsid w:val="00222C1C"/>
    <w:rsid w:val="00224082"/>
    <w:rsid w:val="00224935"/>
    <w:rsid w:val="00234C8F"/>
    <w:rsid w:val="002408B6"/>
    <w:rsid w:val="00252824"/>
    <w:rsid w:val="00253579"/>
    <w:rsid w:val="00272099"/>
    <w:rsid w:val="002845D2"/>
    <w:rsid w:val="00287BD3"/>
    <w:rsid w:val="002B3548"/>
    <w:rsid w:val="002B5254"/>
    <w:rsid w:val="002D64A8"/>
    <w:rsid w:val="002E5AA5"/>
    <w:rsid w:val="002F2E65"/>
    <w:rsid w:val="002F4D5C"/>
    <w:rsid w:val="0030219F"/>
    <w:rsid w:val="00305D8B"/>
    <w:rsid w:val="00306030"/>
    <w:rsid w:val="00306B07"/>
    <w:rsid w:val="00307A5F"/>
    <w:rsid w:val="00315C5D"/>
    <w:rsid w:val="003324F9"/>
    <w:rsid w:val="00334346"/>
    <w:rsid w:val="0034478A"/>
    <w:rsid w:val="00364879"/>
    <w:rsid w:val="003830E3"/>
    <w:rsid w:val="00393754"/>
    <w:rsid w:val="003B2527"/>
    <w:rsid w:val="003E60FE"/>
    <w:rsid w:val="00413F8F"/>
    <w:rsid w:val="004501D7"/>
    <w:rsid w:val="00450E38"/>
    <w:rsid w:val="00453A1B"/>
    <w:rsid w:val="0046050E"/>
    <w:rsid w:val="00461DEA"/>
    <w:rsid w:val="004A31B0"/>
    <w:rsid w:val="004B4519"/>
    <w:rsid w:val="004C7DF8"/>
    <w:rsid w:val="005032BC"/>
    <w:rsid w:val="00511417"/>
    <w:rsid w:val="005116E5"/>
    <w:rsid w:val="00520E56"/>
    <w:rsid w:val="005261B3"/>
    <w:rsid w:val="00534A6B"/>
    <w:rsid w:val="00554C99"/>
    <w:rsid w:val="0055748E"/>
    <w:rsid w:val="005732E0"/>
    <w:rsid w:val="00584934"/>
    <w:rsid w:val="005867DD"/>
    <w:rsid w:val="005B14BF"/>
    <w:rsid w:val="005C1F9B"/>
    <w:rsid w:val="005D6297"/>
    <w:rsid w:val="006119CE"/>
    <w:rsid w:val="00622ABA"/>
    <w:rsid w:val="00630BB7"/>
    <w:rsid w:val="006449AD"/>
    <w:rsid w:val="00652329"/>
    <w:rsid w:val="006549C3"/>
    <w:rsid w:val="006551BE"/>
    <w:rsid w:val="00662B3C"/>
    <w:rsid w:val="00666CE1"/>
    <w:rsid w:val="0068457F"/>
    <w:rsid w:val="00695A1A"/>
    <w:rsid w:val="006A6CA7"/>
    <w:rsid w:val="006C6D47"/>
    <w:rsid w:val="006E2053"/>
    <w:rsid w:val="006E4956"/>
    <w:rsid w:val="006F2BD8"/>
    <w:rsid w:val="006F77C8"/>
    <w:rsid w:val="006F7D80"/>
    <w:rsid w:val="007047E7"/>
    <w:rsid w:val="00720B54"/>
    <w:rsid w:val="00726A81"/>
    <w:rsid w:val="00770092"/>
    <w:rsid w:val="00781576"/>
    <w:rsid w:val="0079717D"/>
    <w:rsid w:val="007C22A3"/>
    <w:rsid w:val="007C4897"/>
    <w:rsid w:val="007D6850"/>
    <w:rsid w:val="007E1BAE"/>
    <w:rsid w:val="007E5668"/>
    <w:rsid w:val="007F53D6"/>
    <w:rsid w:val="0080612B"/>
    <w:rsid w:val="008215C7"/>
    <w:rsid w:val="00822C5E"/>
    <w:rsid w:val="0083379B"/>
    <w:rsid w:val="00865B5C"/>
    <w:rsid w:val="00876044"/>
    <w:rsid w:val="008760DB"/>
    <w:rsid w:val="008954B0"/>
    <w:rsid w:val="008B41CA"/>
    <w:rsid w:val="008C0B93"/>
    <w:rsid w:val="008C77DA"/>
    <w:rsid w:val="008D2A0B"/>
    <w:rsid w:val="008D599D"/>
    <w:rsid w:val="008D7701"/>
    <w:rsid w:val="008F157E"/>
    <w:rsid w:val="008F69E7"/>
    <w:rsid w:val="009020F0"/>
    <w:rsid w:val="009024FC"/>
    <w:rsid w:val="009060C8"/>
    <w:rsid w:val="00924101"/>
    <w:rsid w:val="0094030E"/>
    <w:rsid w:val="0094560E"/>
    <w:rsid w:val="00964EF9"/>
    <w:rsid w:val="009B10A4"/>
    <w:rsid w:val="009B31DE"/>
    <w:rsid w:val="009F7397"/>
    <w:rsid w:val="00A000A2"/>
    <w:rsid w:val="00A070BC"/>
    <w:rsid w:val="00A147DC"/>
    <w:rsid w:val="00A26A09"/>
    <w:rsid w:val="00A34408"/>
    <w:rsid w:val="00A42D3D"/>
    <w:rsid w:val="00A43FCB"/>
    <w:rsid w:val="00A44507"/>
    <w:rsid w:val="00A737E2"/>
    <w:rsid w:val="00A87452"/>
    <w:rsid w:val="00AA52AC"/>
    <w:rsid w:val="00AA5DAF"/>
    <w:rsid w:val="00AB31F6"/>
    <w:rsid w:val="00AD35E1"/>
    <w:rsid w:val="00AE31F7"/>
    <w:rsid w:val="00AE3290"/>
    <w:rsid w:val="00AE3B5B"/>
    <w:rsid w:val="00AF6574"/>
    <w:rsid w:val="00B177BE"/>
    <w:rsid w:val="00B25BDC"/>
    <w:rsid w:val="00B260BB"/>
    <w:rsid w:val="00B62CEE"/>
    <w:rsid w:val="00B72A32"/>
    <w:rsid w:val="00B75F21"/>
    <w:rsid w:val="00B90040"/>
    <w:rsid w:val="00BA0A10"/>
    <w:rsid w:val="00BA32C9"/>
    <w:rsid w:val="00BC636E"/>
    <w:rsid w:val="00BD2896"/>
    <w:rsid w:val="00BE3F31"/>
    <w:rsid w:val="00BF4C7F"/>
    <w:rsid w:val="00C03DDC"/>
    <w:rsid w:val="00C049E0"/>
    <w:rsid w:val="00C25F4A"/>
    <w:rsid w:val="00C314EE"/>
    <w:rsid w:val="00C32816"/>
    <w:rsid w:val="00C46E70"/>
    <w:rsid w:val="00C519C7"/>
    <w:rsid w:val="00C53576"/>
    <w:rsid w:val="00C54B2C"/>
    <w:rsid w:val="00C66BF6"/>
    <w:rsid w:val="00C80DCE"/>
    <w:rsid w:val="00CB38A6"/>
    <w:rsid w:val="00CB4511"/>
    <w:rsid w:val="00CD6BEF"/>
    <w:rsid w:val="00CE241B"/>
    <w:rsid w:val="00CF65A3"/>
    <w:rsid w:val="00CF7F27"/>
    <w:rsid w:val="00CF7FBF"/>
    <w:rsid w:val="00D05AA2"/>
    <w:rsid w:val="00D30B7F"/>
    <w:rsid w:val="00D33150"/>
    <w:rsid w:val="00D428CE"/>
    <w:rsid w:val="00D51109"/>
    <w:rsid w:val="00D73D79"/>
    <w:rsid w:val="00D90441"/>
    <w:rsid w:val="00D9502D"/>
    <w:rsid w:val="00DB3B13"/>
    <w:rsid w:val="00DC07C8"/>
    <w:rsid w:val="00DC50C0"/>
    <w:rsid w:val="00DD0501"/>
    <w:rsid w:val="00DD1601"/>
    <w:rsid w:val="00DD5992"/>
    <w:rsid w:val="00DF467C"/>
    <w:rsid w:val="00E05200"/>
    <w:rsid w:val="00E072AB"/>
    <w:rsid w:val="00E355E8"/>
    <w:rsid w:val="00E43168"/>
    <w:rsid w:val="00E446CE"/>
    <w:rsid w:val="00E51B35"/>
    <w:rsid w:val="00E61524"/>
    <w:rsid w:val="00E6660C"/>
    <w:rsid w:val="00E7121E"/>
    <w:rsid w:val="00E713A7"/>
    <w:rsid w:val="00E776C7"/>
    <w:rsid w:val="00E90429"/>
    <w:rsid w:val="00E904ED"/>
    <w:rsid w:val="00E91409"/>
    <w:rsid w:val="00E92601"/>
    <w:rsid w:val="00E950ED"/>
    <w:rsid w:val="00ED2669"/>
    <w:rsid w:val="00ED5194"/>
    <w:rsid w:val="00ED763B"/>
    <w:rsid w:val="00EE0D6D"/>
    <w:rsid w:val="00F10503"/>
    <w:rsid w:val="00F42E20"/>
    <w:rsid w:val="00F55E8C"/>
    <w:rsid w:val="00F858A4"/>
    <w:rsid w:val="00F86EAB"/>
    <w:rsid w:val="00F9045A"/>
    <w:rsid w:val="00F9226A"/>
    <w:rsid w:val="00FA23C9"/>
    <w:rsid w:val="00FC1DB3"/>
    <w:rsid w:val="00FC3BDC"/>
    <w:rsid w:val="00FD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FEF13"/>
  <w15:docId w15:val="{598D0C7B-7F51-4190-AB4D-2B80FA20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867DD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867DD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5867DD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5867DD"/>
    <w:rPr>
      <w:rFonts w:cs="Angsana New"/>
      <w:szCs w:val="28"/>
    </w:rPr>
  </w:style>
  <w:style w:type="paragraph" w:styleId="ListParagraph">
    <w:name w:val="List Paragraph"/>
    <w:basedOn w:val="Normal"/>
    <w:uiPriority w:val="34"/>
    <w:qFormat/>
    <w:rsid w:val="00224082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6BC4C4117A5D7D458E387140D5351B46" ma:contentTypeVersion="7" ma:contentTypeDescription="สร้างเอกสารใหม่" ma:contentTypeScope="" ma:versionID="90b16ae2e6edc6c12f0d4492c3e9ed95">
  <xsd:schema xmlns:xsd="http://www.w3.org/2001/XMLSchema" xmlns:xs="http://www.w3.org/2001/XMLSchema" xmlns:p="http://schemas.microsoft.com/office/2006/metadata/properties" xmlns:ns2="565ba780-d66a-4e92-87b0-bc24a33faa94" xmlns:ns3="78e53416-f035-48d7-ae26-ee5c2da75483" targetNamespace="http://schemas.microsoft.com/office/2006/metadata/properties" ma:root="true" ma:fieldsID="5790afd8e1b1bef912ed72426affe03a" ns2:_="" ns3:_="">
    <xsd:import namespace="565ba780-d66a-4e92-87b0-bc24a33faa94"/>
    <xsd:import namespace="78e53416-f035-48d7-ae26-ee5c2da75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ba780-d66a-4e92-87b0-bc24a33f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53416-f035-48d7-ae26-ee5c2da75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2C07A-CECA-4B14-8CB7-E2F7071A98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BD213D-4CCA-439E-BC19-129665C86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94A78-61C1-42F6-BE4E-653845DAE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ba780-d66a-4e92-87b0-bc24a33faa94"/>
    <ds:schemaRef ds:uri="78e53416-f035-48d7-ae26-ee5c2da75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85579C-BA60-4FB1-BCC9-2CF707A6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2428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SPSS-01</dc:creator>
  <cp:lastModifiedBy>lalita tatithanukul</cp:lastModifiedBy>
  <cp:revision>2</cp:revision>
  <dcterms:created xsi:type="dcterms:W3CDTF">2018-08-22T04:43:00Z</dcterms:created>
  <dcterms:modified xsi:type="dcterms:W3CDTF">2018-08-22T04:43:00Z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0x0101006BC4C4117A5D7D458E387140D5351B46</vt:lpwstr>
  </property>
</Properties>
</file>